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E9C5" w14:textId="77777777" w:rsidR="00087324" w:rsidRPr="00292ECB" w:rsidRDefault="00C321C8" w:rsidP="00C71ABA">
      <w:pPr>
        <w:pStyle w:val="Pagedecouverture"/>
        <w:rPr>
          <w:noProof/>
        </w:rPr>
      </w:pPr>
      <w:r>
        <w:rPr>
          <w:noProof/>
        </w:rPr>
        <w:pict w14:anchorId="324B3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98BC6A0-BF74-4C8F-BBB0-5286AEBCC8DB" style="width:455.25pt;height:498pt">
            <v:imagedata r:id="rId14" o:title=""/>
          </v:shape>
        </w:pict>
      </w:r>
    </w:p>
    <w:p w14:paraId="5F6AFDA9" w14:textId="77777777" w:rsidR="00281F6F" w:rsidRPr="00292ECB" w:rsidRDefault="00281F6F" w:rsidP="00281F6F">
      <w:pPr>
        <w:pStyle w:val="Pagedecouverture"/>
        <w:rPr>
          <w:noProof/>
        </w:rPr>
        <w:sectPr w:rsidR="00281F6F" w:rsidRPr="00292ECB" w:rsidSect="00C71ABA">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14:paraId="26922718" w14:textId="77777777" w:rsidR="00D67739" w:rsidRPr="00292ECB" w:rsidRDefault="00C72160" w:rsidP="00171DBF">
      <w:pPr>
        <w:pStyle w:val="Annexetitre"/>
        <w:rPr>
          <w:noProof/>
        </w:rPr>
      </w:pPr>
      <w:r w:rsidRPr="00292ECB">
        <w:rPr>
          <w:noProof/>
        </w:rPr>
        <w:lastRenderedPageBreak/>
        <w:t>ZAŁĄCZNIK I</w:t>
      </w:r>
      <w:r w:rsidR="00171DBF" w:rsidRPr="00292ECB">
        <w:rPr>
          <w:noProof/>
        </w:rPr>
        <w:br/>
        <w:t>Wymogi</w:t>
      </w:r>
    </w:p>
    <w:p w14:paraId="4FF2905F" w14:textId="77777777" w:rsidR="00087324" w:rsidRPr="00292ECB" w:rsidRDefault="00171DBF" w:rsidP="00171DBF">
      <w:pPr>
        <w:pStyle w:val="Titreobjet0"/>
        <w:rPr>
          <w:noProof/>
        </w:rPr>
      </w:pPr>
      <w:r w:rsidRPr="00292ECB">
        <w:rPr>
          <w:noProof/>
        </w:rPr>
        <w:t>CZĘŚĆ A: Podstawowe wymagania dotyczące obiektów budowlanych</w:t>
      </w:r>
      <w:r w:rsidR="00292ECB" w:rsidRPr="00292ECB">
        <w:rPr>
          <w:noProof/>
        </w:rPr>
        <w:t xml:space="preserve"> i zas</w:t>
      </w:r>
      <w:r w:rsidRPr="00292ECB">
        <w:rPr>
          <w:noProof/>
        </w:rPr>
        <w:t xml:space="preserve">adnicze charakterystyki, które należy uwzględnić </w:t>
      </w:r>
    </w:p>
    <w:p w14:paraId="27995F62" w14:textId="77777777" w:rsidR="00171DBF" w:rsidRPr="00292ECB" w:rsidRDefault="00171DBF" w:rsidP="00BA4CB1">
      <w:pPr>
        <w:pStyle w:val="NumPar1"/>
        <w:numPr>
          <w:ilvl w:val="0"/>
          <w:numId w:val="61"/>
        </w:numPr>
        <w:rPr>
          <w:noProof/>
        </w:rPr>
      </w:pPr>
      <w:r w:rsidRPr="00292ECB">
        <w:rPr>
          <w:noProof/>
        </w:rPr>
        <w:t xml:space="preserve">Podstawowe wymagania dotyczące obiektów budowlanych </w:t>
      </w:r>
    </w:p>
    <w:p w14:paraId="41ED0865" w14:textId="77777777" w:rsidR="00645D22" w:rsidRPr="00292ECB" w:rsidRDefault="00087324" w:rsidP="00087324">
      <w:pPr>
        <w:rPr>
          <w:noProof/>
        </w:rPr>
      </w:pPr>
      <w:r w:rsidRPr="00292ECB">
        <w:rPr>
          <w:noProof/>
        </w:rPr>
        <w:t>Poniższy wykaz podstawowych wymagań dotyczących obiektów budowlanych traktuje się jako podstawę do identyfikacji zasadniczych charakterystyk wyrobów oraz do przygotowania wniosków normalizacyjnych</w:t>
      </w:r>
      <w:r w:rsidR="00292ECB" w:rsidRPr="00292ECB">
        <w:rPr>
          <w:noProof/>
        </w:rPr>
        <w:t xml:space="preserve"> i zha</w:t>
      </w:r>
      <w:r w:rsidRPr="00292ECB">
        <w:rPr>
          <w:noProof/>
        </w:rPr>
        <w:t xml:space="preserve">rmonizowanych specyfikacji technicznych. </w:t>
      </w:r>
    </w:p>
    <w:p w14:paraId="3D67E3B5" w14:textId="77777777" w:rsidR="00C0042B" w:rsidRPr="00292ECB" w:rsidRDefault="00E33562" w:rsidP="00087324">
      <w:pPr>
        <w:rPr>
          <w:noProof/>
        </w:rPr>
      </w:pPr>
      <w:r w:rsidRPr="00292ECB">
        <w:rPr>
          <w:noProof/>
        </w:rPr>
        <w:t>Te podstawowe wymagania dotyczące obiektów budowlanych nie stanowią zobowiązań spoczywających na podmiotach gospodarczych ani na państwach członkowskich.</w:t>
      </w:r>
    </w:p>
    <w:p w14:paraId="55976880" w14:textId="77777777" w:rsidR="009E6379" w:rsidRPr="00292ECB" w:rsidRDefault="009E6379" w:rsidP="00087324">
      <w:pPr>
        <w:rPr>
          <w:noProof/>
        </w:rPr>
      </w:pPr>
      <w:r w:rsidRPr="00292ECB">
        <w:rPr>
          <w:noProof/>
        </w:rPr>
        <w:t>W zamierzonym okresie użytkowania związanym</w:t>
      </w:r>
      <w:r w:rsidR="00292ECB" w:rsidRPr="00292ECB">
        <w:rPr>
          <w:noProof/>
        </w:rPr>
        <w:t xml:space="preserve"> z pod</w:t>
      </w:r>
      <w:r w:rsidRPr="00292ECB">
        <w:rPr>
          <w:noProof/>
        </w:rPr>
        <w:t>stawowymi wymaganiami dotyczącymi obiektów budowlanych uwzględnia się prawdopodobne skutki zmieniającego się klimatu.</w:t>
      </w:r>
    </w:p>
    <w:p w14:paraId="2C90D6DC" w14:textId="77777777" w:rsidR="00087324" w:rsidRPr="00292ECB" w:rsidRDefault="00087324" w:rsidP="00171DBF">
      <w:pPr>
        <w:pStyle w:val="NumPar2"/>
        <w:rPr>
          <w:noProof/>
        </w:rPr>
      </w:pPr>
      <w:r w:rsidRPr="00292ECB">
        <w:rPr>
          <w:noProof/>
        </w:rPr>
        <w:t>Integralność konstrukcyjna obiektów budowlanych</w:t>
      </w:r>
    </w:p>
    <w:p w14:paraId="4B8F8007" w14:textId="77777777" w:rsidR="00087324" w:rsidRPr="00292ECB" w:rsidRDefault="002B3325" w:rsidP="00087324">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wszystkie odpowiednie obciążenia oraz ich połączenia były utrzymywane</w:t>
      </w:r>
      <w:r w:rsidR="00292ECB" w:rsidRPr="00292ECB">
        <w:rPr>
          <w:noProof/>
        </w:rPr>
        <w:t xml:space="preserve"> i prz</w:t>
      </w:r>
      <w:r w:rsidRPr="00292ECB">
        <w:rPr>
          <w:noProof/>
        </w:rPr>
        <w:t>enoszone na podłoże</w:t>
      </w:r>
      <w:r w:rsidR="00292ECB" w:rsidRPr="00292ECB">
        <w:rPr>
          <w:noProof/>
        </w:rPr>
        <w:t xml:space="preserve"> w spo</w:t>
      </w:r>
      <w:r w:rsidRPr="00292ECB">
        <w:rPr>
          <w:noProof/>
        </w:rPr>
        <w:t>sób bezpieczny</w:t>
      </w:r>
      <w:r w:rsidR="00292ECB" w:rsidRPr="00292ECB">
        <w:rPr>
          <w:noProof/>
        </w:rPr>
        <w:t xml:space="preserve"> i nie</w:t>
      </w:r>
      <w:r w:rsidRPr="00292ECB">
        <w:rPr>
          <w:noProof/>
        </w:rPr>
        <w:t xml:space="preserve"> powodowały odchyleń lub odkształceń jakiejkolwiek części obiektów budowlanych ani ruchów podłoża, które mogłyby osłabić trwałość, wytrzymałość konstrukcyjną, zdolność użytkową</w:t>
      </w:r>
      <w:r w:rsidR="00292ECB" w:rsidRPr="00292ECB">
        <w:rPr>
          <w:noProof/>
        </w:rPr>
        <w:t xml:space="preserve"> i sol</w:t>
      </w:r>
      <w:r w:rsidRPr="00292ECB">
        <w:rPr>
          <w:noProof/>
        </w:rPr>
        <w:t>idność obiektów budowlanych.</w:t>
      </w:r>
    </w:p>
    <w:p w14:paraId="5B2F58AB" w14:textId="77777777" w:rsidR="00087324" w:rsidRPr="00292ECB" w:rsidRDefault="00087324" w:rsidP="00087324">
      <w:pPr>
        <w:rPr>
          <w:noProof/>
        </w:rPr>
      </w:pPr>
      <w:r w:rsidRPr="00292ECB">
        <w:rPr>
          <w:noProof/>
        </w:rPr>
        <w:t>Konstrukcja</w:t>
      </w:r>
      <w:r w:rsidR="00292ECB" w:rsidRPr="00292ECB">
        <w:rPr>
          <w:noProof/>
        </w:rPr>
        <w:t xml:space="preserve"> i ele</w:t>
      </w:r>
      <w:r w:rsidRPr="00292ECB">
        <w:rPr>
          <w:noProof/>
        </w:rPr>
        <w:t>menty konstrukcyjne obiektów budowlanych muszą być zaprojektowane, wytwarzane, zbudowane,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 xml:space="preserve">i sposób, aby spełniały następujące wymagania: </w:t>
      </w:r>
    </w:p>
    <w:p w14:paraId="426986F1" w14:textId="77777777" w:rsidR="00087324" w:rsidRPr="00292ECB" w:rsidRDefault="00292ECB" w:rsidP="00292ECB">
      <w:pPr>
        <w:pStyle w:val="Point0"/>
        <w:rPr>
          <w:noProof/>
        </w:rPr>
      </w:pPr>
      <w:r w:rsidRPr="00292ECB">
        <w:rPr>
          <w:noProof/>
        </w:rPr>
        <w:t>a)</w:t>
      </w:r>
      <w:r w:rsidRPr="00292ECB">
        <w:rPr>
          <w:noProof/>
        </w:rPr>
        <w:tab/>
      </w:r>
      <w:r w:rsidR="00847893" w:rsidRPr="00292ECB">
        <w:rPr>
          <w:noProof/>
        </w:rPr>
        <w:t xml:space="preserve">zachowanie trwałości przez przewidywany okres użytkowania (wymóg trwałości); </w:t>
      </w:r>
    </w:p>
    <w:p w14:paraId="656A97D3" w14:textId="77777777" w:rsidR="00087324" w:rsidRPr="00292ECB" w:rsidRDefault="00292ECB" w:rsidP="00292ECB">
      <w:pPr>
        <w:pStyle w:val="Point0"/>
        <w:rPr>
          <w:noProof/>
        </w:rPr>
      </w:pPr>
      <w:r w:rsidRPr="00292ECB">
        <w:rPr>
          <w:noProof/>
        </w:rPr>
        <w:t>b)</w:t>
      </w:r>
      <w:r w:rsidRPr="00292ECB">
        <w:rPr>
          <w:noProof/>
        </w:rPr>
        <w:tab/>
      </w:r>
      <w:r w:rsidR="00847893" w:rsidRPr="00292ECB">
        <w:rPr>
          <w:noProof/>
        </w:rPr>
        <w:t>zdolność do wytrzymywania wszystkich działań</w:t>
      </w:r>
      <w:r w:rsidRPr="00292ECB">
        <w:rPr>
          <w:noProof/>
        </w:rPr>
        <w:t xml:space="preserve"> i odd</w:t>
      </w:r>
      <w:r w:rsidR="00847893" w:rsidRPr="00292ECB">
        <w:rPr>
          <w:noProof/>
        </w:rPr>
        <w:t>ziaływań, które mogą wystąpić podczas budowy, użytkowania</w:t>
      </w:r>
      <w:r w:rsidRPr="00292ECB">
        <w:rPr>
          <w:noProof/>
        </w:rPr>
        <w:t xml:space="preserve"> i roz</w:t>
      </w:r>
      <w:r w:rsidR="00847893" w:rsidRPr="00292ECB">
        <w:rPr>
          <w:noProof/>
        </w:rPr>
        <w:t>biórki przy odpowiednim stopniu niezawodności</w:t>
      </w:r>
      <w:r w:rsidRPr="00292ECB">
        <w:rPr>
          <w:noProof/>
        </w:rPr>
        <w:t xml:space="preserve"> i w spo</w:t>
      </w:r>
      <w:r w:rsidR="00847893" w:rsidRPr="00292ECB">
        <w:rPr>
          <w:noProof/>
        </w:rPr>
        <w:t>sób opłacalny (wymóg wytrzymałości konstrukcyjnej). Nie mogą one:</w:t>
      </w:r>
    </w:p>
    <w:p w14:paraId="454F7668" w14:textId="77777777" w:rsidR="00087324" w:rsidRPr="00292ECB" w:rsidRDefault="00171DBF" w:rsidP="00171DBF">
      <w:pPr>
        <w:pStyle w:val="Text2"/>
        <w:rPr>
          <w:noProof/>
        </w:rPr>
      </w:pPr>
      <w:r w:rsidRPr="00292ECB">
        <w:rPr>
          <w:noProof/>
        </w:rPr>
        <w:t>(i)</w:t>
      </w:r>
      <w:r w:rsidRPr="00292ECB">
        <w:rPr>
          <w:noProof/>
        </w:rPr>
        <w:tab/>
        <w:t>zawalać się</w:t>
      </w:r>
      <w:r w:rsidR="005A6C17" w:rsidRPr="00292ECB">
        <w:rPr>
          <w:noProof/>
        </w:rPr>
        <w:t>;</w:t>
      </w:r>
    </w:p>
    <w:p w14:paraId="147E5E2F" w14:textId="77777777" w:rsidR="00087324" w:rsidRPr="00292ECB" w:rsidRDefault="00171DBF" w:rsidP="00171DBF">
      <w:pPr>
        <w:pStyle w:val="Text2"/>
        <w:rPr>
          <w:noProof/>
        </w:rPr>
      </w:pPr>
      <w:r w:rsidRPr="00292ECB">
        <w:rPr>
          <w:noProof/>
        </w:rPr>
        <w:t>(ii)</w:t>
      </w:r>
      <w:r w:rsidRPr="00292ECB">
        <w:rPr>
          <w:noProof/>
        </w:rPr>
        <w:tab/>
        <w:t>odkształcać się</w:t>
      </w:r>
      <w:r w:rsidR="00292ECB" w:rsidRPr="00292ECB">
        <w:rPr>
          <w:noProof/>
        </w:rPr>
        <w:t xml:space="preserve"> w nie</w:t>
      </w:r>
      <w:r w:rsidRPr="00292ECB">
        <w:rPr>
          <w:noProof/>
        </w:rPr>
        <w:t>dopuszczalnym stopniu</w:t>
      </w:r>
      <w:r w:rsidR="005A6C17" w:rsidRPr="00292ECB">
        <w:rPr>
          <w:noProof/>
        </w:rPr>
        <w:t>;</w:t>
      </w:r>
    </w:p>
    <w:p w14:paraId="4EEFE1DA" w14:textId="77777777" w:rsidR="00087324" w:rsidRPr="00292ECB" w:rsidRDefault="00171DBF" w:rsidP="00171DBF">
      <w:pPr>
        <w:pStyle w:val="Text2"/>
        <w:rPr>
          <w:noProof/>
        </w:rPr>
      </w:pPr>
      <w:r w:rsidRPr="00292ECB">
        <w:rPr>
          <w:noProof/>
        </w:rPr>
        <w:t>(iii)</w:t>
      </w:r>
      <w:r w:rsidRPr="00292ECB">
        <w:rPr>
          <w:noProof/>
        </w:rPr>
        <w:tab/>
        <w:t>uszkadzać innych części obiektów budowlanych, urządzeń lub zamontowanego wyposażenia</w:t>
      </w:r>
      <w:r w:rsidR="00292ECB" w:rsidRPr="00292ECB">
        <w:rPr>
          <w:noProof/>
        </w:rPr>
        <w:t xml:space="preserve"> w wyn</w:t>
      </w:r>
      <w:r w:rsidRPr="00292ECB">
        <w:rPr>
          <w:noProof/>
        </w:rPr>
        <w:t>iku znacznych odkształceń elementów nośnych konstrukcji;</w:t>
      </w:r>
    </w:p>
    <w:p w14:paraId="63B84B8C"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utrzymywać się</w:t>
      </w:r>
      <w:r w:rsidRPr="00292ECB">
        <w:rPr>
          <w:noProof/>
        </w:rPr>
        <w:t xml:space="preserve"> w zak</w:t>
      </w:r>
      <w:r w:rsidR="00087324" w:rsidRPr="00292ECB">
        <w:rPr>
          <w:noProof/>
        </w:rPr>
        <w:t>resie ich określonych wymagań użytkowych przez zamierzony okres użytkowania</w:t>
      </w:r>
      <w:r w:rsidRPr="00292ECB">
        <w:rPr>
          <w:noProof/>
        </w:rPr>
        <w:t xml:space="preserve"> z odp</w:t>
      </w:r>
      <w:r w:rsidR="00087324" w:rsidRPr="00292ECB">
        <w:rPr>
          <w:noProof/>
        </w:rPr>
        <w:t>owiednim stopniem niezawodności</w:t>
      </w:r>
      <w:r w:rsidRPr="00292ECB">
        <w:rPr>
          <w:noProof/>
        </w:rPr>
        <w:t xml:space="preserve"> i w spo</w:t>
      </w:r>
      <w:r w:rsidR="00087324" w:rsidRPr="00292ECB">
        <w:rPr>
          <w:noProof/>
        </w:rPr>
        <w:t>sób ekonomiczny (wymóg zdolności użytkowej);</w:t>
      </w:r>
    </w:p>
    <w:p w14:paraId="30373485" w14:textId="77777777" w:rsidR="00087324" w:rsidRPr="00292ECB" w:rsidRDefault="00292ECB" w:rsidP="00292ECB">
      <w:pPr>
        <w:pStyle w:val="Point0"/>
        <w:rPr>
          <w:noProof/>
        </w:rPr>
      </w:pPr>
      <w:r w:rsidRPr="00292ECB">
        <w:rPr>
          <w:noProof/>
        </w:rPr>
        <w:t>d)</w:t>
      </w:r>
      <w:r w:rsidRPr="00292ECB">
        <w:rPr>
          <w:noProof/>
        </w:rPr>
        <w:tab/>
      </w:r>
      <w:r w:rsidR="00087324" w:rsidRPr="00292ECB">
        <w:rPr>
          <w:noProof/>
        </w:rPr>
        <w:t>zachowywać integralność</w:t>
      </w:r>
      <w:r w:rsidRPr="00292ECB">
        <w:rPr>
          <w:noProof/>
        </w:rPr>
        <w:t xml:space="preserve"> w prz</w:t>
      </w:r>
      <w:r w:rsidR="00087324" w:rsidRPr="00292ECB">
        <w:rPr>
          <w:noProof/>
        </w:rPr>
        <w:t>ypadku zdarzeń niepożądanych,</w:t>
      </w:r>
      <w:r w:rsidRPr="00292ECB">
        <w:rPr>
          <w:noProof/>
        </w:rPr>
        <w:t xml:space="preserve"> w tym</w:t>
      </w:r>
      <w:r w:rsidR="00087324" w:rsidRPr="00292ECB">
        <w:rPr>
          <w:noProof/>
        </w:rPr>
        <w:t xml:space="preserve"> trzęsienia ziemi, wybuchu, pożaru, uderzenia lub skutków błędów ludzkich,</w:t>
      </w:r>
      <w:r w:rsidRPr="00292ECB">
        <w:rPr>
          <w:noProof/>
        </w:rPr>
        <w:t xml:space="preserve"> w sto</w:t>
      </w:r>
      <w:r w:rsidR="00087324" w:rsidRPr="00292ECB">
        <w:rPr>
          <w:noProof/>
        </w:rPr>
        <w:t xml:space="preserve">pniu nieproporcjonalnym do pierwotnej przyczyny (wymóg solidności). </w:t>
      </w:r>
    </w:p>
    <w:p w14:paraId="50E6930E" w14:textId="77777777" w:rsidR="00087324" w:rsidRPr="00292ECB" w:rsidRDefault="00087324" w:rsidP="00171DBF">
      <w:pPr>
        <w:pStyle w:val="NumPar2"/>
        <w:rPr>
          <w:noProof/>
        </w:rPr>
      </w:pPr>
      <w:r w:rsidRPr="00292ECB">
        <w:rPr>
          <w:noProof/>
        </w:rPr>
        <w:t>Bezpieczeństwo pożarowe obiektów budowlanych</w:t>
      </w:r>
    </w:p>
    <w:p w14:paraId="38A45787" w14:textId="77777777" w:rsidR="00087324" w:rsidRPr="00292ECB" w:rsidRDefault="00087324"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odpowiednio zapobiegać wystąpieniu pożaru</w:t>
      </w:r>
      <w:r w:rsidR="00292ECB" w:rsidRPr="00292ECB">
        <w:rPr>
          <w:noProof/>
        </w:rPr>
        <w:t>. W prz</w:t>
      </w:r>
      <w:r w:rsidRPr="00292ECB">
        <w:rPr>
          <w:noProof/>
        </w:rPr>
        <w:t>ypadku pożaru jego wykrycie musi powodować bezzwłoczne uruchomienie alarmu lub ostrzeżenia. Ogień</w:t>
      </w:r>
      <w:r w:rsidR="00292ECB" w:rsidRPr="00292ECB">
        <w:rPr>
          <w:noProof/>
        </w:rPr>
        <w:t xml:space="preserve"> i dym</w:t>
      </w:r>
      <w:r w:rsidRPr="00292ECB">
        <w:rPr>
          <w:noProof/>
        </w:rPr>
        <w:t xml:space="preserve"> muszą zostać opanowane</w:t>
      </w:r>
      <w:r w:rsidR="00292ECB" w:rsidRPr="00292ECB">
        <w:rPr>
          <w:noProof/>
        </w:rPr>
        <w:t xml:space="preserve"> i być</w:t>
      </w:r>
      <w:r w:rsidRPr="00292ECB">
        <w:rPr>
          <w:noProof/>
        </w:rPr>
        <w:t xml:space="preserve"> </w:t>
      </w:r>
      <w:r w:rsidRPr="00292ECB">
        <w:rPr>
          <w:noProof/>
        </w:rPr>
        <w:lastRenderedPageBreak/>
        <w:t>kontrolowane,</w:t>
      </w:r>
      <w:r w:rsidR="00292ECB" w:rsidRPr="00292ECB">
        <w:rPr>
          <w:noProof/>
        </w:rPr>
        <w:t xml:space="preserve"> a oso</w:t>
      </w:r>
      <w:r w:rsidRPr="00292ECB">
        <w:rPr>
          <w:noProof/>
        </w:rPr>
        <w:t>by przebywające</w:t>
      </w:r>
      <w:r w:rsidR="00292ECB" w:rsidRPr="00292ECB">
        <w:rPr>
          <w:noProof/>
        </w:rPr>
        <w:t xml:space="preserve"> w obi</w:t>
      </w:r>
      <w:r w:rsidRPr="00292ECB">
        <w:rPr>
          <w:noProof/>
        </w:rPr>
        <w:t>ektach budowlanych muszą być chronione przed ogniem</w:t>
      </w:r>
      <w:r w:rsidR="00292ECB" w:rsidRPr="00292ECB">
        <w:rPr>
          <w:noProof/>
        </w:rPr>
        <w:t xml:space="preserve"> i dym</w:t>
      </w:r>
      <w:r w:rsidRPr="00292ECB">
        <w:rPr>
          <w:noProof/>
        </w:rPr>
        <w:t>em. Muszą istnieć odpowiednie rozwiązania</w:t>
      </w:r>
      <w:r w:rsidR="00292ECB" w:rsidRPr="00292ECB">
        <w:rPr>
          <w:noProof/>
        </w:rPr>
        <w:t xml:space="preserve"> w cel</w:t>
      </w:r>
      <w:r w:rsidRPr="00292ECB">
        <w:rPr>
          <w:noProof/>
        </w:rPr>
        <w:t>u zapewnienia bezpiecznej ucieczki</w:t>
      </w:r>
      <w:r w:rsidR="00292ECB" w:rsidRPr="00292ECB">
        <w:rPr>
          <w:noProof/>
        </w:rPr>
        <w:t xml:space="preserve"> i ewa</w:t>
      </w:r>
      <w:r w:rsidRPr="00292ECB">
        <w:rPr>
          <w:noProof/>
        </w:rPr>
        <w:t>kuacji</w:t>
      </w:r>
      <w:r w:rsidR="00292ECB" w:rsidRPr="00292ECB">
        <w:rPr>
          <w:noProof/>
        </w:rPr>
        <w:t xml:space="preserve"> z obi</w:t>
      </w:r>
      <w:r w:rsidRPr="00292ECB">
        <w:rPr>
          <w:noProof/>
        </w:rPr>
        <w:t>ektu budowlanego wszystkich przebywających</w:t>
      </w:r>
      <w:r w:rsidR="00292ECB" w:rsidRPr="00292ECB">
        <w:rPr>
          <w:noProof/>
        </w:rPr>
        <w:t xml:space="preserve"> w nim</w:t>
      </w:r>
      <w:r w:rsidRPr="00292ECB">
        <w:rPr>
          <w:noProof/>
        </w:rPr>
        <w:t xml:space="preserve"> osób. </w:t>
      </w:r>
    </w:p>
    <w:p w14:paraId="13BEAEE9" w14:textId="77777777" w:rsidR="0084514A" w:rsidRPr="00292ECB" w:rsidRDefault="002B3325" w:rsidP="00F8509E">
      <w:pPr>
        <w:rPr>
          <w:noProof/>
        </w:rPr>
      </w:pPr>
      <w:r w:rsidRPr="00292ECB">
        <w:rPr>
          <w:noProof/>
        </w:rPr>
        <w:t>Obiekty budowlane oraz wszelkie ich części muszą być zaprojektowane, zbudowane, użytkowane</w:t>
      </w:r>
      <w:r w:rsidR="00292ECB" w:rsidRPr="00292ECB">
        <w:rPr>
          <w:noProof/>
        </w:rPr>
        <w:t xml:space="preserve"> i kon</w:t>
      </w:r>
      <w:r w:rsidRPr="00292ECB">
        <w:rPr>
          <w:noProof/>
        </w:rPr>
        <w:t>serwowane</w:t>
      </w:r>
      <w:r w:rsidR="00292ECB" w:rsidRPr="00292ECB">
        <w:rPr>
          <w:noProof/>
        </w:rPr>
        <w:t xml:space="preserve"> w tak</w:t>
      </w:r>
      <w:r w:rsidRPr="00292ECB">
        <w:rPr>
          <w:noProof/>
        </w:rPr>
        <w:t>i sposób, aby</w:t>
      </w:r>
      <w:r w:rsidR="00292ECB" w:rsidRPr="00292ECB">
        <w:rPr>
          <w:noProof/>
        </w:rPr>
        <w:t xml:space="preserve"> w prz</w:t>
      </w:r>
      <w:r w:rsidRPr="00292ECB">
        <w:rPr>
          <w:noProof/>
        </w:rPr>
        <w:t>ypadku pożaru spełniały następujące wymagania:</w:t>
      </w:r>
    </w:p>
    <w:p w14:paraId="1548E475" w14:textId="77777777" w:rsidR="00087324" w:rsidRPr="00292ECB" w:rsidRDefault="00292ECB" w:rsidP="00292ECB">
      <w:pPr>
        <w:pStyle w:val="Point0"/>
        <w:rPr>
          <w:noProof/>
        </w:rPr>
      </w:pPr>
      <w:r w:rsidRPr="00292ECB">
        <w:rPr>
          <w:noProof/>
        </w:rPr>
        <w:t>a)</w:t>
      </w:r>
      <w:r w:rsidRPr="00292ECB">
        <w:rPr>
          <w:noProof/>
        </w:rPr>
        <w:tab/>
      </w:r>
      <w:r w:rsidR="00DA2280" w:rsidRPr="00292ECB">
        <w:rPr>
          <w:noProof/>
        </w:rPr>
        <w:t>nośność obiektów budowlanych jest utrzymywana przez określony czas;</w:t>
      </w:r>
    </w:p>
    <w:p w14:paraId="28711EBE" w14:textId="77777777" w:rsidR="00087324" w:rsidRPr="00292ECB" w:rsidRDefault="00292ECB" w:rsidP="00292ECB">
      <w:pPr>
        <w:pStyle w:val="Point0"/>
        <w:rPr>
          <w:noProof/>
        </w:rPr>
      </w:pPr>
      <w:r w:rsidRPr="00292ECB">
        <w:rPr>
          <w:noProof/>
        </w:rPr>
        <w:t>b)</w:t>
      </w:r>
      <w:r w:rsidRPr="00292ECB">
        <w:rPr>
          <w:noProof/>
        </w:rPr>
        <w:tab/>
      </w:r>
      <w:r w:rsidR="00B845A4" w:rsidRPr="00292ECB">
        <w:rPr>
          <w:noProof/>
        </w:rPr>
        <w:t>zapewniony jest dostęp służb ratunkowych oraz istnieją odpowiednie środki ułatwiające ich pracę;</w:t>
      </w:r>
    </w:p>
    <w:p w14:paraId="16B52862"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powstawanie</w:t>
      </w:r>
      <w:r w:rsidRPr="00292ECB">
        <w:rPr>
          <w:noProof/>
        </w:rPr>
        <w:t xml:space="preserve"> i roz</w:t>
      </w:r>
      <w:r w:rsidR="00087324" w:rsidRPr="00292ECB">
        <w:rPr>
          <w:noProof/>
        </w:rPr>
        <w:t>przestrzenianie się ognia</w:t>
      </w:r>
      <w:r w:rsidRPr="00292ECB">
        <w:rPr>
          <w:noProof/>
        </w:rPr>
        <w:t xml:space="preserve"> i dym</w:t>
      </w:r>
      <w:r w:rsidR="00087324" w:rsidRPr="00292ECB">
        <w:rPr>
          <w:noProof/>
        </w:rPr>
        <w:t>u jest kontrolowane</w:t>
      </w:r>
      <w:r w:rsidRPr="00292ECB">
        <w:rPr>
          <w:noProof/>
        </w:rPr>
        <w:t xml:space="preserve"> i ogr</w:t>
      </w:r>
      <w:r w:rsidR="00087324" w:rsidRPr="00292ECB">
        <w:rPr>
          <w:noProof/>
        </w:rPr>
        <w:t xml:space="preserve">aniczone; </w:t>
      </w:r>
    </w:p>
    <w:p w14:paraId="3EDAE469" w14:textId="77777777" w:rsidR="00087324" w:rsidRPr="00292ECB" w:rsidRDefault="00292ECB" w:rsidP="00292ECB">
      <w:pPr>
        <w:pStyle w:val="Point0"/>
        <w:rPr>
          <w:noProof/>
        </w:rPr>
      </w:pPr>
      <w:r w:rsidRPr="00292ECB">
        <w:rPr>
          <w:noProof/>
        </w:rPr>
        <w:t>d)</w:t>
      </w:r>
      <w:r w:rsidRPr="00292ECB">
        <w:rPr>
          <w:noProof/>
        </w:rPr>
        <w:tab/>
      </w:r>
      <w:r w:rsidR="00087324" w:rsidRPr="00292ECB">
        <w:rPr>
          <w:noProof/>
        </w:rPr>
        <w:t>rozprzestrzenianie się ognia</w:t>
      </w:r>
      <w:r w:rsidRPr="00292ECB">
        <w:rPr>
          <w:noProof/>
        </w:rPr>
        <w:t xml:space="preserve"> i dym</w:t>
      </w:r>
      <w:r w:rsidR="00087324" w:rsidRPr="00292ECB">
        <w:rPr>
          <w:noProof/>
        </w:rPr>
        <w:t xml:space="preserve">u na sąsiednie obiekty budowlane jest ograniczone; </w:t>
      </w:r>
    </w:p>
    <w:p w14:paraId="6E795B72" w14:textId="77777777" w:rsidR="00087324" w:rsidRPr="00292ECB" w:rsidRDefault="00292ECB" w:rsidP="00292ECB">
      <w:pPr>
        <w:pStyle w:val="Point0"/>
        <w:rPr>
          <w:noProof/>
        </w:rPr>
      </w:pPr>
      <w:r w:rsidRPr="00292ECB">
        <w:rPr>
          <w:noProof/>
        </w:rPr>
        <w:t>e)</w:t>
      </w:r>
      <w:r w:rsidRPr="00292ECB">
        <w:rPr>
          <w:noProof/>
        </w:rPr>
        <w:tab/>
      </w:r>
      <w:r w:rsidR="00087324" w:rsidRPr="00292ECB">
        <w:rPr>
          <w:noProof/>
        </w:rPr>
        <w:t xml:space="preserve">uwzględniane jest bezpieczeństwo służb ratunkowych. </w:t>
      </w:r>
    </w:p>
    <w:p w14:paraId="40B6134F" w14:textId="77777777" w:rsidR="00087324" w:rsidRPr="00292ECB" w:rsidRDefault="00087324" w:rsidP="006552AE">
      <w:pPr>
        <w:pStyle w:val="NumPar2"/>
        <w:rPr>
          <w:noProof/>
        </w:rPr>
      </w:pPr>
      <w:r w:rsidRPr="00292ECB">
        <w:rPr>
          <w:noProof/>
        </w:rPr>
        <w:t>Ochrona pracowników, konsumentów</w:t>
      </w:r>
      <w:r w:rsidR="00292ECB" w:rsidRPr="00292ECB">
        <w:rPr>
          <w:noProof/>
        </w:rPr>
        <w:t xml:space="preserve"> i osó</w:t>
      </w:r>
      <w:r w:rsidRPr="00292ECB">
        <w:rPr>
          <w:noProof/>
        </w:rPr>
        <w:t>b przebywających</w:t>
      </w:r>
      <w:r w:rsidR="00292ECB" w:rsidRPr="00292ECB">
        <w:rPr>
          <w:noProof/>
        </w:rPr>
        <w:t xml:space="preserve"> w obi</w:t>
      </w:r>
      <w:r w:rsidRPr="00292ECB">
        <w:rPr>
          <w:noProof/>
        </w:rPr>
        <w:t>ekcie przed niekorzystnym wpływem na higienę</w:t>
      </w:r>
      <w:r w:rsidR="00292ECB" w:rsidRPr="00292ECB">
        <w:rPr>
          <w:noProof/>
        </w:rPr>
        <w:t xml:space="preserve"> i zdr</w:t>
      </w:r>
      <w:r w:rsidRPr="00292ECB">
        <w:rPr>
          <w:noProof/>
        </w:rPr>
        <w:t>owie związanym</w:t>
      </w:r>
      <w:r w:rsidR="00292ECB" w:rsidRPr="00292ECB">
        <w:rPr>
          <w:noProof/>
        </w:rPr>
        <w:t xml:space="preserve"> z obi</w:t>
      </w:r>
      <w:r w:rsidRPr="00292ECB">
        <w:rPr>
          <w:noProof/>
        </w:rPr>
        <w:t xml:space="preserve">ektami budowlanymi </w:t>
      </w:r>
    </w:p>
    <w:p w14:paraId="240F90F2" w14:textId="77777777" w:rsidR="00087324" w:rsidRPr="00292ECB" w:rsidDel="0017300B" w:rsidRDefault="00087324"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przez cały cykl życia nie stanowiły poważnego lub przewlekłego zagrożenia dla zdrowia</w:t>
      </w:r>
      <w:r w:rsidR="00292ECB" w:rsidRPr="00292ECB">
        <w:rPr>
          <w:noProof/>
        </w:rPr>
        <w:t xml:space="preserve"> i bez</w:t>
      </w:r>
      <w:r w:rsidRPr="00292ECB">
        <w:rPr>
          <w:noProof/>
        </w:rPr>
        <w:t>pieczeństwa pracowników, osób przebywających</w:t>
      </w:r>
      <w:r w:rsidR="00292ECB" w:rsidRPr="00292ECB">
        <w:rPr>
          <w:noProof/>
        </w:rPr>
        <w:t xml:space="preserve"> w obi</w:t>
      </w:r>
      <w:r w:rsidRPr="00292ECB">
        <w:rPr>
          <w:noProof/>
        </w:rPr>
        <w:t>ekcie ani sąsiadów</w:t>
      </w:r>
      <w:r w:rsidR="00292ECB" w:rsidRPr="00292ECB">
        <w:rPr>
          <w:noProof/>
        </w:rPr>
        <w:t xml:space="preserve"> w wyn</w:t>
      </w:r>
      <w:r w:rsidRPr="00292ECB">
        <w:rPr>
          <w:noProof/>
        </w:rPr>
        <w:t>iku któregokolwiek</w:t>
      </w:r>
      <w:r w:rsidR="00292ECB" w:rsidRPr="00292ECB">
        <w:rPr>
          <w:noProof/>
        </w:rPr>
        <w:t xml:space="preserve"> z pon</w:t>
      </w:r>
      <w:r w:rsidRPr="00292ECB">
        <w:rPr>
          <w:noProof/>
        </w:rPr>
        <w:t xml:space="preserve">iższych czynników: </w:t>
      </w:r>
    </w:p>
    <w:p w14:paraId="04386630" w14:textId="77777777" w:rsidR="00087324" w:rsidRPr="00292ECB" w:rsidDel="0017300B" w:rsidRDefault="00292ECB" w:rsidP="00292ECB">
      <w:pPr>
        <w:pStyle w:val="Point0"/>
        <w:rPr>
          <w:noProof/>
        </w:rPr>
      </w:pPr>
      <w:r w:rsidRPr="00292ECB" w:rsidDel="0017300B">
        <w:rPr>
          <w:noProof/>
        </w:rPr>
        <w:t>a)</w:t>
      </w:r>
      <w:r w:rsidRPr="00292ECB" w:rsidDel="0017300B">
        <w:rPr>
          <w:noProof/>
        </w:rPr>
        <w:tab/>
      </w:r>
      <w:r w:rsidR="00087324" w:rsidRPr="00292ECB">
        <w:rPr>
          <w:noProof/>
        </w:rPr>
        <w:t>emisji substancji niebezpiecznych, lotnych związków organicznych lub niebezpiecznych cząstek do powietrza</w:t>
      </w:r>
      <w:r w:rsidRPr="00292ECB">
        <w:rPr>
          <w:noProof/>
        </w:rPr>
        <w:t xml:space="preserve"> w pom</w:t>
      </w:r>
      <w:r w:rsidR="00087324" w:rsidRPr="00292ECB">
        <w:rPr>
          <w:noProof/>
        </w:rPr>
        <w:t>ieszczeniach obiektu budowlanego;</w:t>
      </w:r>
    </w:p>
    <w:p w14:paraId="02B503DA" w14:textId="77777777" w:rsidR="00087324" w:rsidRPr="00292ECB" w:rsidDel="0017300B" w:rsidRDefault="00292ECB" w:rsidP="00292ECB">
      <w:pPr>
        <w:pStyle w:val="Point0"/>
        <w:rPr>
          <w:noProof/>
        </w:rPr>
      </w:pPr>
      <w:r w:rsidRPr="00292ECB" w:rsidDel="0017300B">
        <w:rPr>
          <w:noProof/>
        </w:rPr>
        <w:t>b)</w:t>
      </w:r>
      <w:r w:rsidRPr="00292ECB" w:rsidDel="0017300B">
        <w:rPr>
          <w:noProof/>
        </w:rPr>
        <w:tab/>
      </w:r>
      <w:r w:rsidR="00087324" w:rsidRPr="00292ECB">
        <w:rPr>
          <w:noProof/>
        </w:rPr>
        <w:t>emisji niebezpiecznego promieniowania do środowiska wewnętrznego obiektu;</w:t>
      </w:r>
    </w:p>
    <w:p w14:paraId="75616F73" w14:textId="77777777" w:rsidR="00087324" w:rsidRPr="00292ECB" w:rsidDel="0017300B" w:rsidRDefault="00292ECB" w:rsidP="00292ECB">
      <w:pPr>
        <w:pStyle w:val="Point0"/>
        <w:rPr>
          <w:noProof/>
        </w:rPr>
      </w:pPr>
      <w:r w:rsidRPr="00292ECB" w:rsidDel="0017300B">
        <w:rPr>
          <w:noProof/>
        </w:rPr>
        <w:t>c)</w:t>
      </w:r>
      <w:r w:rsidRPr="00292ECB" w:rsidDel="0017300B">
        <w:rPr>
          <w:noProof/>
        </w:rPr>
        <w:tab/>
      </w:r>
      <w:r w:rsidR="00087324" w:rsidRPr="00292ECB">
        <w:rPr>
          <w:noProof/>
        </w:rPr>
        <w:t>uwalniania do wody pitnej niebezpiecznych substancji lub substancji, które</w:t>
      </w:r>
      <w:r w:rsidRPr="00292ECB">
        <w:rPr>
          <w:noProof/>
        </w:rPr>
        <w:t xml:space="preserve"> w inn</w:t>
      </w:r>
      <w:r w:rsidR="00087324" w:rsidRPr="00292ECB">
        <w:rPr>
          <w:noProof/>
        </w:rPr>
        <w:t>y sposób negatywnie wpływają na wodę pitną;</w:t>
      </w:r>
    </w:p>
    <w:p w14:paraId="35FD83E5" w14:textId="77777777" w:rsidR="00087324" w:rsidRPr="00292ECB" w:rsidDel="0017300B" w:rsidRDefault="00292ECB" w:rsidP="00292ECB">
      <w:pPr>
        <w:pStyle w:val="Point0"/>
        <w:rPr>
          <w:noProof/>
        </w:rPr>
      </w:pPr>
      <w:r w:rsidRPr="00292ECB" w:rsidDel="0017300B">
        <w:rPr>
          <w:noProof/>
        </w:rPr>
        <w:t>d)</w:t>
      </w:r>
      <w:r w:rsidRPr="00292ECB" w:rsidDel="0017300B">
        <w:rPr>
          <w:noProof/>
        </w:rPr>
        <w:tab/>
      </w:r>
      <w:r w:rsidR="00087324" w:rsidRPr="00292ECB">
        <w:rPr>
          <w:noProof/>
        </w:rPr>
        <w:t>przenikania wilgoci do wnętrza budynku;</w:t>
      </w:r>
    </w:p>
    <w:p w14:paraId="59B9AEFF" w14:textId="77777777" w:rsidR="00087324" w:rsidRPr="00292ECB" w:rsidDel="0017300B" w:rsidRDefault="00292ECB" w:rsidP="00292ECB">
      <w:pPr>
        <w:pStyle w:val="Point0"/>
        <w:rPr>
          <w:noProof/>
        </w:rPr>
      </w:pPr>
      <w:r w:rsidRPr="00292ECB" w:rsidDel="0017300B">
        <w:rPr>
          <w:noProof/>
        </w:rPr>
        <w:t>e)</w:t>
      </w:r>
      <w:r w:rsidRPr="00292ECB" w:rsidDel="0017300B">
        <w:rPr>
          <w:noProof/>
        </w:rPr>
        <w:tab/>
      </w:r>
      <w:r w:rsidR="00087324" w:rsidRPr="00292ECB">
        <w:rPr>
          <w:noProof/>
        </w:rPr>
        <w:t>niewłaściwego odprowadzania ścieków, emisji gazów spalinowych lub niewłaściwego usuwania odpadów stałych lub płynnych do środowiska wewnętrznego</w:t>
      </w:r>
      <w:r w:rsidR="005A6C17" w:rsidRPr="00292ECB">
        <w:rPr>
          <w:noProof/>
        </w:rPr>
        <w:t>.</w:t>
      </w:r>
    </w:p>
    <w:p w14:paraId="437B5F6D" w14:textId="77777777" w:rsidR="00087324" w:rsidRPr="00292ECB" w:rsidRDefault="00087324" w:rsidP="00ED7392">
      <w:pPr>
        <w:pStyle w:val="NumPar2"/>
        <w:rPr>
          <w:noProof/>
        </w:rPr>
      </w:pPr>
      <w:r w:rsidRPr="00292ECB">
        <w:rPr>
          <w:noProof/>
        </w:rPr>
        <w:t>Ochrona pracowników, konsumentów</w:t>
      </w:r>
      <w:r w:rsidR="00292ECB" w:rsidRPr="00292ECB">
        <w:rPr>
          <w:noProof/>
        </w:rPr>
        <w:t xml:space="preserve"> i osó</w:t>
      </w:r>
      <w:r w:rsidRPr="00292ECB">
        <w:rPr>
          <w:noProof/>
        </w:rPr>
        <w:t>b przebywających</w:t>
      </w:r>
      <w:r w:rsidR="00292ECB" w:rsidRPr="00292ECB">
        <w:rPr>
          <w:noProof/>
        </w:rPr>
        <w:t xml:space="preserve"> w obi</w:t>
      </w:r>
      <w:r w:rsidRPr="00292ECB">
        <w:rPr>
          <w:noProof/>
        </w:rPr>
        <w:t>ekcie przed uszczerbkiem na zdrowiu związanym</w:t>
      </w:r>
      <w:r w:rsidR="00292ECB" w:rsidRPr="00292ECB">
        <w:rPr>
          <w:noProof/>
        </w:rPr>
        <w:t xml:space="preserve"> z obi</w:t>
      </w:r>
      <w:r w:rsidRPr="00292ECB">
        <w:rPr>
          <w:noProof/>
        </w:rPr>
        <w:t>ektami budowlanymi</w:t>
      </w:r>
    </w:p>
    <w:p w14:paraId="6F08BCED" w14:textId="77777777" w:rsidR="00087324" w:rsidRPr="00292ECB" w:rsidRDefault="002B3325"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przez cały cykl życia nie stwarzały niedopuszczalnego ryzyka wypadków lub szkód</w:t>
      </w:r>
      <w:r w:rsidR="00292ECB" w:rsidRPr="00292ECB">
        <w:rPr>
          <w:noProof/>
        </w:rPr>
        <w:t xml:space="preserve"> w uży</w:t>
      </w:r>
      <w:r w:rsidRPr="00292ECB">
        <w:rPr>
          <w:noProof/>
        </w:rPr>
        <w:t>tkowaniu lub</w:t>
      </w:r>
      <w:r w:rsidR="00292ECB" w:rsidRPr="00292ECB">
        <w:rPr>
          <w:noProof/>
        </w:rPr>
        <w:t xml:space="preserve"> w eks</w:t>
      </w:r>
      <w:r w:rsidRPr="00292ECB">
        <w:rPr>
          <w:noProof/>
        </w:rPr>
        <w:t>ploatacji,</w:t>
      </w:r>
      <w:r w:rsidR="00292ECB" w:rsidRPr="00292ECB">
        <w:rPr>
          <w:noProof/>
        </w:rPr>
        <w:t xml:space="preserve"> w tym</w:t>
      </w:r>
      <w:r w:rsidRPr="00292ECB">
        <w:rPr>
          <w:noProof/>
        </w:rPr>
        <w:t xml:space="preserve"> poślizgnięć, upadków, zderzeń, oparzeń, porażeń prądem elektrycznym</w:t>
      </w:r>
      <w:r w:rsidR="00292ECB" w:rsidRPr="00292ECB">
        <w:rPr>
          <w:noProof/>
        </w:rPr>
        <w:t xml:space="preserve"> i obr</w:t>
      </w:r>
      <w:r w:rsidRPr="00292ECB">
        <w:rPr>
          <w:noProof/>
        </w:rPr>
        <w:t xml:space="preserve">ażeń spowodowanych spadającymi lub odłamującymi się częściami, wywołanych czynnikami zewnętrznymi, takimi jak ekstremalne warunki pogodowe lub eksplozja. </w:t>
      </w:r>
    </w:p>
    <w:p w14:paraId="3D44B241" w14:textId="77777777" w:rsidR="00087324" w:rsidRPr="00292ECB" w:rsidRDefault="00087324" w:rsidP="00ED7392">
      <w:pPr>
        <w:pStyle w:val="NumPar2"/>
        <w:rPr>
          <w:noProof/>
        </w:rPr>
      </w:pPr>
      <w:r w:rsidRPr="00292ECB">
        <w:rPr>
          <w:noProof/>
        </w:rPr>
        <w:t>Odporność na przenikanie dźwięku</w:t>
      </w:r>
      <w:r w:rsidR="00292ECB" w:rsidRPr="00292ECB">
        <w:rPr>
          <w:noProof/>
        </w:rPr>
        <w:t xml:space="preserve"> i wła</w:t>
      </w:r>
      <w:r w:rsidRPr="00292ECB">
        <w:rPr>
          <w:noProof/>
        </w:rPr>
        <w:t>ściwości akustyczne obiektów budowlanych</w:t>
      </w:r>
    </w:p>
    <w:p w14:paraId="0F773FA8" w14:textId="77777777" w:rsidR="00087324" w:rsidRPr="00292ECB" w:rsidRDefault="002B3325"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przez cały cykl życia zapewniały odpowiednią ochronę przed niekorzystnym obciążeniem dźwiękowym przenoszonym przez powietrze lub materiały</w:t>
      </w:r>
      <w:r w:rsidR="00292ECB" w:rsidRPr="00292ECB">
        <w:rPr>
          <w:noProof/>
        </w:rPr>
        <w:t xml:space="preserve"> z inn</w:t>
      </w:r>
      <w:r w:rsidRPr="00292ECB">
        <w:rPr>
          <w:noProof/>
        </w:rPr>
        <w:t>ych części tego samego obiektu budowlanego lub ze źródeł znajdujących się poza obrębem jego konstrukcji. Ta ochrona zapewnia, aby:</w:t>
      </w:r>
    </w:p>
    <w:p w14:paraId="6CD1D3EA" w14:textId="77777777" w:rsidR="00087324" w:rsidRPr="00292ECB" w:rsidRDefault="00292ECB" w:rsidP="00292ECB">
      <w:pPr>
        <w:pStyle w:val="Point0"/>
        <w:rPr>
          <w:noProof/>
        </w:rPr>
      </w:pPr>
      <w:r w:rsidRPr="00292ECB">
        <w:rPr>
          <w:noProof/>
        </w:rPr>
        <w:lastRenderedPageBreak/>
        <w:t>a)</w:t>
      </w:r>
      <w:r w:rsidRPr="00292ECB">
        <w:rPr>
          <w:noProof/>
        </w:rPr>
        <w:tab/>
      </w:r>
      <w:r w:rsidR="00087324" w:rsidRPr="00292ECB">
        <w:rPr>
          <w:noProof/>
        </w:rPr>
        <w:t>nie powstawało bezpośrednie ani chroniczne zagrożenie dla zdrowia ludzi;</w:t>
      </w:r>
    </w:p>
    <w:p w14:paraId="48BBA793"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osoby przebywające</w:t>
      </w:r>
      <w:r w:rsidRPr="00292ECB">
        <w:rPr>
          <w:noProof/>
        </w:rPr>
        <w:t xml:space="preserve"> w obi</w:t>
      </w:r>
      <w:r w:rsidR="00087324" w:rsidRPr="00292ECB">
        <w:rPr>
          <w:noProof/>
        </w:rPr>
        <w:t>ekcie</w:t>
      </w:r>
      <w:r w:rsidRPr="00292ECB">
        <w:rPr>
          <w:noProof/>
        </w:rPr>
        <w:t xml:space="preserve"> i w jeg</w:t>
      </w:r>
      <w:r w:rsidR="00087324" w:rsidRPr="00292ECB">
        <w:rPr>
          <w:noProof/>
        </w:rPr>
        <w:t>o pobliżu miały możliwość snu, odpoczynku</w:t>
      </w:r>
      <w:r w:rsidRPr="00292ECB">
        <w:rPr>
          <w:noProof/>
        </w:rPr>
        <w:t xml:space="preserve"> i wyk</w:t>
      </w:r>
      <w:r w:rsidR="00087324" w:rsidRPr="00292ECB">
        <w:rPr>
          <w:noProof/>
        </w:rPr>
        <w:t>onywania zwykłych czynności</w:t>
      </w:r>
      <w:r w:rsidRPr="00292ECB">
        <w:rPr>
          <w:noProof/>
        </w:rPr>
        <w:t xml:space="preserve"> w zad</w:t>
      </w:r>
      <w:r w:rsidR="00087324" w:rsidRPr="00292ECB">
        <w:rPr>
          <w:noProof/>
        </w:rPr>
        <w:t>owalających warunkach.</w:t>
      </w:r>
    </w:p>
    <w:p w14:paraId="62189E13" w14:textId="77777777" w:rsidR="00087324" w:rsidRPr="00292ECB" w:rsidRDefault="002B3325" w:rsidP="00F8509E">
      <w:pPr>
        <w:rPr>
          <w:noProof/>
        </w:rPr>
      </w:pPr>
      <w:r w:rsidRPr="00292ECB">
        <w:rPr>
          <w:noProof/>
        </w:rPr>
        <w:t>Obiekty budowlane oraz wszelkie ich części muszą być zaprojektowane, zbudowane, użytkowane</w:t>
      </w:r>
      <w:r w:rsidR="00292ECB" w:rsidRPr="00292ECB">
        <w:rPr>
          <w:noProof/>
        </w:rPr>
        <w:t xml:space="preserve"> i kon</w:t>
      </w:r>
      <w:r w:rsidRPr="00292ECB">
        <w:rPr>
          <w:noProof/>
        </w:rPr>
        <w:t>serwowane</w:t>
      </w:r>
      <w:r w:rsidR="00292ECB" w:rsidRPr="00292ECB">
        <w:rPr>
          <w:noProof/>
        </w:rPr>
        <w:t xml:space="preserve"> w tak</w:t>
      </w:r>
      <w:r w:rsidRPr="00292ECB">
        <w:rPr>
          <w:noProof/>
        </w:rPr>
        <w:t>i sposób, aby zapewniały wystarczające pochłanianie</w:t>
      </w:r>
      <w:r w:rsidR="00292ECB" w:rsidRPr="00292ECB">
        <w:rPr>
          <w:noProof/>
        </w:rPr>
        <w:t xml:space="preserve"> i odb</w:t>
      </w:r>
      <w:r w:rsidRPr="00292ECB">
        <w:rPr>
          <w:noProof/>
        </w:rPr>
        <w:t>icie dźwięku</w:t>
      </w:r>
      <w:r w:rsidR="00292ECB" w:rsidRPr="00292ECB">
        <w:rPr>
          <w:noProof/>
        </w:rPr>
        <w:t xml:space="preserve"> w mie</w:t>
      </w:r>
      <w:r w:rsidRPr="00292ECB">
        <w:rPr>
          <w:noProof/>
        </w:rPr>
        <w:t>jscach,</w:t>
      </w:r>
      <w:r w:rsidR="00292ECB" w:rsidRPr="00292ECB">
        <w:rPr>
          <w:noProof/>
        </w:rPr>
        <w:t xml:space="preserve"> w któ</w:t>
      </w:r>
      <w:r w:rsidRPr="00292ECB">
        <w:rPr>
          <w:noProof/>
        </w:rPr>
        <w:t>rych takie właściwości akustyczne są wymagane.</w:t>
      </w:r>
    </w:p>
    <w:p w14:paraId="6575196A" w14:textId="77777777" w:rsidR="00087324" w:rsidRPr="00292ECB" w:rsidRDefault="00087324" w:rsidP="00ED7392">
      <w:pPr>
        <w:pStyle w:val="NumPar2"/>
        <w:rPr>
          <w:noProof/>
        </w:rPr>
      </w:pPr>
      <w:r w:rsidRPr="00292ECB">
        <w:rPr>
          <w:noProof/>
        </w:rPr>
        <w:t>Efektywność energetyczna</w:t>
      </w:r>
      <w:r w:rsidR="00292ECB" w:rsidRPr="00292ECB">
        <w:rPr>
          <w:noProof/>
        </w:rPr>
        <w:t xml:space="preserve"> i cha</w:t>
      </w:r>
      <w:r w:rsidRPr="00292ECB">
        <w:rPr>
          <w:noProof/>
        </w:rPr>
        <w:t>rakterystyka cieplna obiektów budowlanych</w:t>
      </w:r>
    </w:p>
    <w:p w14:paraId="585CE188" w14:textId="77777777" w:rsidR="00087324" w:rsidRPr="00292ECB" w:rsidRDefault="002B3325" w:rsidP="00F8509E">
      <w:pPr>
        <w:rPr>
          <w:noProof/>
        </w:rPr>
      </w:pPr>
      <w:r w:rsidRPr="00292ECB">
        <w:rPr>
          <w:noProof/>
        </w:rPr>
        <w:t>Obiekty budowlane</w:t>
      </w:r>
      <w:r w:rsidR="00292ECB" w:rsidRPr="00292ECB">
        <w:rPr>
          <w:noProof/>
        </w:rPr>
        <w:t xml:space="preserve"> i ich</w:t>
      </w:r>
      <w:r w:rsidRPr="00292ECB">
        <w:rPr>
          <w:noProof/>
        </w:rPr>
        <w:t xml:space="preserve"> instalacje grzewcze, chłodzące, oświetleniowe</w:t>
      </w:r>
      <w:r w:rsidR="00292ECB" w:rsidRPr="00292ECB">
        <w:rPr>
          <w:noProof/>
        </w:rPr>
        <w:t xml:space="preserve"> i wen</w:t>
      </w:r>
      <w:r w:rsidRPr="00292ECB">
        <w:rPr>
          <w:noProof/>
        </w:rPr>
        <w:t>tylacyjne muszą być zaprojektowane, wykonane</w:t>
      </w:r>
      <w:r w:rsidR="00292ECB" w:rsidRPr="00292ECB">
        <w:rPr>
          <w:noProof/>
        </w:rPr>
        <w:t xml:space="preserve"> i kon</w:t>
      </w:r>
      <w:r w:rsidRPr="00292ECB">
        <w:rPr>
          <w:noProof/>
        </w:rPr>
        <w:t>serwowane</w:t>
      </w:r>
      <w:r w:rsidR="00292ECB" w:rsidRPr="00292ECB">
        <w:rPr>
          <w:noProof/>
        </w:rPr>
        <w:t xml:space="preserve"> w tak</w:t>
      </w:r>
      <w:r w:rsidRPr="00292ECB">
        <w:rPr>
          <w:noProof/>
        </w:rPr>
        <w:t>i sposób, aby przez cały cykl życia utrzymywać na niskim poziomie ilość energii wymaganej do ich użytkowania, przy uwzględnieniu:</w:t>
      </w:r>
    </w:p>
    <w:p w14:paraId="7E44F911"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celu</w:t>
      </w:r>
      <w:r w:rsidRPr="00292ECB">
        <w:rPr>
          <w:noProof/>
        </w:rPr>
        <w:t xml:space="preserve"> w zak</w:t>
      </w:r>
      <w:r w:rsidR="00087324" w:rsidRPr="00292ECB">
        <w:rPr>
          <w:noProof/>
        </w:rPr>
        <w:t>resie budynków</w:t>
      </w:r>
      <w:r w:rsidRPr="00292ECB">
        <w:rPr>
          <w:noProof/>
        </w:rPr>
        <w:t xml:space="preserve"> o nie</w:t>
      </w:r>
      <w:r w:rsidR="00087324" w:rsidRPr="00292ECB">
        <w:rPr>
          <w:noProof/>
        </w:rPr>
        <w:t>mal zerowym zużyciu energii</w:t>
      </w:r>
      <w:r w:rsidRPr="00292ECB">
        <w:rPr>
          <w:noProof/>
        </w:rPr>
        <w:t xml:space="preserve"> i bud</w:t>
      </w:r>
      <w:r w:rsidR="00087324" w:rsidRPr="00292ECB">
        <w:rPr>
          <w:noProof/>
        </w:rPr>
        <w:t>ynków bezemisyjnych</w:t>
      </w:r>
      <w:r w:rsidRPr="00292ECB">
        <w:rPr>
          <w:noProof/>
        </w:rPr>
        <w:t xml:space="preserve"> w Uni</w:t>
      </w:r>
      <w:r w:rsidR="00087324" w:rsidRPr="00292ECB">
        <w:rPr>
          <w:noProof/>
        </w:rPr>
        <w:t xml:space="preserve">i; </w:t>
      </w:r>
    </w:p>
    <w:p w14:paraId="3713F923"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warunków klimatycznych panujących na zewnątrz obiektów;</w:t>
      </w:r>
    </w:p>
    <w:p w14:paraId="14498637"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warunków klimatycznych panujących wewnątrz obiektów.</w:t>
      </w:r>
    </w:p>
    <w:p w14:paraId="63AE9EEE" w14:textId="77777777" w:rsidR="00087324" w:rsidRPr="00292ECB" w:rsidRDefault="00087324" w:rsidP="00ED7392">
      <w:pPr>
        <w:pStyle w:val="NumPar2"/>
        <w:rPr>
          <w:noProof/>
        </w:rPr>
      </w:pPr>
      <w:r w:rsidRPr="00292ECB">
        <w:rPr>
          <w:noProof/>
        </w:rPr>
        <w:t>Niebezpieczne emisje obiektów budowlanych do środowiska zewnętrznego</w:t>
      </w:r>
    </w:p>
    <w:p w14:paraId="3D13FE15" w14:textId="77777777" w:rsidR="00087324" w:rsidRPr="00292ECB" w:rsidRDefault="00087324"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przez cały cykl życia nie stanowiły zagrożenia dla środowiska zewnętrznego</w:t>
      </w:r>
      <w:r w:rsidR="00292ECB" w:rsidRPr="00292ECB">
        <w:rPr>
          <w:noProof/>
        </w:rPr>
        <w:t xml:space="preserve"> w wyn</w:t>
      </w:r>
      <w:r w:rsidRPr="00292ECB">
        <w:rPr>
          <w:noProof/>
        </w:rPr>
        <w:t>iku któregokolwiek</w:t>
      </w:r>
      <w:r w:rsidR="00292ECB" w:rsidRPr="00292ECB">
        <w:rPr>
          <w:noProof/>
        </w:rPr>
        <w:t xml:space="preserve"> z pon</w:t>
      </w:r>
      <w:r w:rsidRPr="00292ECB">
        <w:rPr>
          <w:noProof/>
        </w:rPr>
        <w:t xml:space="preserve">iższych czynników: </w:t>
      </w:r>
    </w:p>
    <w:p w14:paraId="43073B81"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 xml:space="preserve">uwalniania substancji niebezpiecznych lub promieniowania do wód gruntowych, wód morskich, wód powierzchniowych lub gleby; </w:t>
      </w:r>
    </w:p>
    <w:p w14:paraId="07828F78"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niewłaściwego odprowadzania ścieków, emisji gazów spalinowych lub niewłaściwego usuwania odpadów stałych</w:t>
      </w:r>
      <w:r w:rsidRPr="00292ECB">
        <w:rPr>
          <w:noProof/>
        </w:rPr>
        <w:t xml:space="preserve"> i pły</w:t>
      </w:r>
      <w:r w:rsidR="00087324" w:rsidRPr="00292ECB">
        <w:rPr>
          <w:noProof/>
        </w:rPr>
        <w:t xml:space="preserve">nnych do środowiska zewnętrznego; </w:t>
      </w:r>
    </w:p>
    <w:p w14:paraId="36C6ACA3"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uszkodzenia budynku,</w:t>
      </w:r>
      <w:r w:rsidRPr="00292ECB">
        <w:rPr>
          <w:noProof/>
        </w:rPr>
        <w:t xml:space="preserve"> w tym</w:t>
      </w:r>
      <w:r w:rsidR="00087324" w:rsidRPr="00292ECB">
        <w:rPr>
          <w:noProof/>
        </w:rPr>
        <w:t xml:space="preserve"> uszkodzenia spowodowanego transportem zanieczyszczeń zawartych</w:t>
      </w:r>
      <w:r w:rsidRPr="00292ECB">
        <w:rPr>
          <w:noProof/>
        </w:rPr>
        <w:t xml:space="preserve"> w wod</w:t>
      </w:r>
      <w:r w:rsidR="00087324" w:rsidRPr="00292ECB">
        <w:rPr>
          <w:noProof/>
        </w:rPr>
        <w:t>zie do fundamentów budynku;</w:t>
      </w:r>
    </w:p>
    <w:p w14:paraId="7ED9ABF9" w14:textId="77777777" w:rsidR="00087324" w:rsidRPr="00292ECB" w:rsidRDefault="00292ECB" w:rsidP="00292ECB">
      <w:pPr>
        <w:pStyle w:val="Point0"/>
        <w:rPr>
          <w:noProof/>
        </w:rPr>
      </w:pPr>
      <w:r w:rsidRPr="00292ECB">
        <w:rPr>
          <w:noProof/>
        </w:rPr>
        <w:t>d)</w:t>
      </w:r>
      <w:r w:rsidRPr="00292ECB">
        <w:rPr>
          <w:noProof/>
        </w:rPr>
        <w:tab/>
      </w:r>
      <w:r w:rsidR="00087324" w:rsidRPr="00292ECB">
        <w:rPr>
          <w:noProof/>
        </w:rPr>
        <w:t>uwolnienia emisji netto gazów cieplarnianych do atmosfery.</w:t>
      </w:r>
    </w:p>
    <w:p w14:paraId="7FA76996" w14:textId="77777777" w:rsidR="00087324" w:rsidRPr="00292ECB" w:rsidRDefault="00087324" w:rsidP="00ED7392">
      <w:pPr>
        <w:pStyle w:val="NumPar2"/>
        <w:rPr>
          <w:noProof/>
        </w:rPr>
      </w:pPr>
      <w:r w:rsidRPr="00292ECB">
        <w:rPr>
          <w:noProof/>
        </w:rPr>
        <w:t>Zrównoważone wykorzystanie zasobów naturalnych obiektów budowlanych</w:t>
      </w:r>
    </w:p>
    <w:p w14:paraId="548AA2B1" w14:textId="77777777" w:rsidR="00087324" w:rsidRPr="00292ECB" w:rsidDel="00C03675" w:rsidRDefault="00087324" w:rsidP="00F8509E">
      <w:pPr>
        <w:rPr>
          <w:noProof/>
        </w:rPr>
      </w:pPr>
      <w:r w:rsidRPr="00292ECB">
        <w:rPr>
          <w:noProof/>
        </w:rPr>
        <w:t>Obiekty budowlane oraz wszelkie ich części muszą być zaprojektowane, zbudowane, użytkowane, konserwowane</w:t>
      </w:r>
      <w:r w:rsidR="00292ECB" w:rsidRPr="00292ECB">
        <w:rPr>
          <w:noProof/>
        </w:rPr>
        <w:t xml:space="preserve"> i roz</w:t>
      </w:r>
      <w:r w:rsidRPr="00292ECB">
        <w:rPr>
          <w:noProof/>
        </w:rPr>
        <w:t>bierane</w:t>
      </w:r>
      <w:r w:rsidR="00292ECB" w:rsidRPr="00292ECB">
        <w:rPr>
          <w:noProof/>
        </w:rPr>
        <w:t xml:space="preserve"> w tak</w:t>
      </w:r>
      <w:r w:rsidRPr="00292ECB">
        <w:rPr>
          <w:noProof/>
        </w:rPr>
        <w:t>i sposób, aby przez cały cykl życia wykorzystanie zasobów naturalnych było zrównoważone</w:t>
      </w:r>
      <w:r w:rsidR="00292ECB" w:rsidRPr="00292ECB">
        <w:rPr>
          <w:noProof/>
        </w:rPr>
        <w:t xml:space="preserve"> i zap</w:t>
      </w:r>
      <w:r w:rsidRPr="00292ECB">
        <w:rPr>
          <w:noProof/>
        </w:rPr>
        <w:t xml:space="preserve">ewniało: </w:t>
      </w:r>
    </w:p>
    <w:p w14:paraId="65903C3C"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wykorzystanie surowców</w:t>
      </w:r>
      <w:r w:rsidRPr="00292ECB">
        <w:rPr>
          <w:noProof/>
        </w:rPr>
        <w:t xml:space="preserve"> i sur</w:t>
      </w:r>
      <w:r w:rsidR="00087324" w:rsidRPr="00292ECB">
        <w:rPr>
          <w:noProof/>
        </w:rPr>
        <w:t>owców wtórnych</w:t>
      </w:r>
      <w:r w:rsidRPr="00292ECB">
        <w:rPr>
          <w:noProof/>
        </w:rPr>
        <w:t xml:space="preserve"> o wys</w:t>
      </w:r>
      <w:r w:rsidR="00087324" w:rsidRPr="00292ECB">
        <w:rPr>
          <w:noProof/>
        </w:rPr>
        <w:t>okim stopniu zrównoważenia środowiskowego,</w:t>
      </w:r>
      <w:r w:rsidRPr="00292ECB">
        <w:rPr>
          <w:noProof/>
        </w:rPr>
        <w:t xml:space="preserve"> a tym</w:t>
      </w:r>
      <w:r w:rsidR="00087324" w:rsidRPr="00292ECB">
        <w:rPr>
          <w:noProof/>
        </w:rPr>
        <w:t xml:space="preserve"> samym</w:t>
      </w:r>
      <w:r w:rsidRPr="00292ECB">
        <w:rPr>
          <w:noProof/>
        </w:rPr>
        <w:t xml:space="preserve"> o nis</w:t>
      </w:r>
      <w:r w:rsidR="00087324" w:rsidRPr="00292ECB">
        <w:rPr>
          <w:noProof/>
        </w:rPr>
        <w:t>kim śladzie środowiskowym;</w:t>
      </w:r>
    </w:p>
    <w:p w14:paraId="6963C520"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zminimalizowanie całkowitej ilości wykorzystanych surowców;</w:t>
      </w:r>
    </w:p>
    <w:p w14:paraId="338E5C14" w14:textId="77777777" w:rsidR="00087324" w:rsidRPr="00292ECB" w:rsidRDefault="00292ECB" w:rsidP="00292ECB">
      <w:pPr>
        <w:pStyle w:val="Point0"/>
        <w:rPr>
          <w:noProof/>
        </w:rPr>
      </w:pPr>
      <w:r w:rsidRPr="00292ECB">
        <w:rPr>
          <w:noProof/>
        </w:rPr>
        <w:t>c)</w:t>
      </w:r>
      <w:r w:rsidRPr="00292ECB">
        <w:rPr>
          <w:noProof/>
        </w:rPr>
        <w:tab/>
      </w:r>
      <w:r w:rsidR="008479E0" w:rsidRPr="00292ECB">
        <w:rPr>
          <w:noProof/>
        </w:rPr>
        <w:t>zminimalizowanie całkowitej ilości energii wbudowanej;</w:t>
      </w:r>
    </w:p>
    <w:p w14:paraId="776F43FA" w14:textId="77777777" w:rsidR="00087324" w:rsidRPr="00292ECB" w:rsidDel="00C03675" w:rsidRDefault="00292ECB" w:rsidP="00292ECB">
      <w:pPr>
        <w:pStyle w:val="Point0"/>
        <w:rPr>
          <w:noProof/>
        </w:rPr>
      </w:pPr>
      <w:r w:rsidRPr="00292ECB" w:rsidDel="00C03675">
        <w:rPr>
          <w:noProof/>
        </w:rPr>
        <w:t>d)</w:t>
      </w:r>
      <w:r w:rsidRPr="00292ECB" w:rsidDel="00C03675">
        <w:rPr>
          <w:noProof/>
        </w:rPr>
        <w:tab/>
      </w:r>
      <w:r w:rsidR="008479E0" w:rsidRPr="00292ECB">
        <w:rPr>
          <w:noProof/>
        </w:rPr>
        <w:t>zminimalizowanie ogólnego zużycia wody pitnej</w:t>
      </w:r>
      <w:r w:rsidRPr="00292ECB">
        <w:rPr>
          <w:noProof/>
        </w:rPr>
        <w:t xml:space="preserve"> i sza</w:t>
      </w:r>
      <w:r w:rsidR="008479E0" w:rsidRPr="00292ECB">
        <w:rPr>
          <w:noProof/>
        </w:rPr>
        <w:t>rej;</w:t>
      </w:r>
    </w:p>
    <w:p w14:paraId="028FD06D" w14:textId="77777777" w:rsidR="008C3A3C" w:rsidRPr="00292ECB" w:rsidRDefault="00292ECB" w:rsidP="00292ECB">
      <w:pPr>
        <w:pStyle w:val="Point0"/>
        <w:rPr>
          <w:noProof/>
        </w:rPr>
      </w:pPr>
      <w:r w:rsidRPr="00292ECB">
        <w:rPr>
          <w:noProof/>
        </w:rPr>
        <w:t>e)</w:t>
      </w:r>
      <w:r w:rsidRPr="00292ECB">
        <w:rPr>
          <w:noProof/>
        </w:rPr>
        <w:tab/>
      </w:r>
      <w:r w:rsidR="00087324" w:rsidRPr="00292ECB">
        <w:rPr>
          <w:noProof/>
        </w:rPr>
        <w:t>ponowne użycie lub możliwość recyklingu obiektów budowlanych oraz wchodzących</w:t>
      </w:r>
      <w:r w:rsidRPr="00292ECB">
        <w:rPr>
          <w:noProof/>
        </w:rPr>
        <w:t xml:space="preserve"> w ich</w:t>
      </w:r>
      <w:r w:rsidR="00087324" w:rsidRPr="00292ECB">
        <w:rPr>
          <w:noProof/>
        </w:rPr>
        <w:t xml:space="preserve"> skład części</w:t>
      </w:r>
      <w:r w:rsidRPr="00292ECB">
        <w:rPr>
          <w:noProof/>
        </w:rPr>
        <w:t xml:space="preserve"> i mat</w:t>
      </w:r>
      <w:r w:rsidR="00087324" w:rsidRPr="00292ECB">
        <w:rPr>
          <w:noProof/>
        </w:rPr>
        <w:t>eriałów po rozbiórce.</w:t>
      </w:r>
    </w:p>
    <w:p w14:paraId="623B89C9" w14:textId="77777777" w:rsidR="009E6379" w:rsidRPr="00292ECB" w:rsidRDefault="00B93105" w:rsidP="00ED7392">
      <w:pPr>
        <w:pStyle w:val="NumPar1"/>
        <w:rPr>
          <w:noProof/>
        </w:rPr>
      </w:pPr>
      <w:r w:rsidRPr="00292ECB">
        <w:rPr>
          <w:noProof/>
        </w:rPr>
        <w:t>Zasadnicze charakterystyki, które należy uwzględnić</w:t>
      </w:r>
    </w:p>
    <w:p w14:paraId="2121D9F6" w14:textId="77777777" w:rsidR="000130EB" w:rsidRPr="00292ECB" w:rsidRDefault="000130EB" w:rsidP="009A4D40">
      <w:pPr>
        <w:rPr>
          <w:noProof/>
        </w:rPr>
      </w:pPr>
      <w:r w:rsidRPr="00292ECB">
        <w:rPr>
          <w:noProof/>
        </w:rPr>
        <w:t>Zharmonizowane specyfikacje techniczne muszą, na ile to możliwe, obejmować następujące zasadnicze charakterystyki związane</w:t>
      </w:r>
      <w:r w:rsidR="00292ECB" w:rsidRPr="00292ECB">
        <w:rPr>
          <w:noProof/>
        </w:rPr>
        <w:t xml:space="preserve"> z oce</w:t>
      </w:r>
      <w:r w:rsidRPr="00292ECB">
        <w:rPr>
          <w:noProof/>
        </w:rPr>
        <w:t>ną cyklu życia:</w:t>
      </w:r>
    </w:p>
    <w:p w14:paraId="2AB3791A" w14:textId="77777777" w:rsidR="00087324" w:rsidRPr="00292ECB" w:rsidRDefault="00292ECB" w:rsidP="00292ECB">
      <w:pPr>
        <w:pStyle w:val="Point0"/>
        <w:rPr>
          <w:noProof/>
        </w:rPr>
      </w:pPr>
      <w:r w:rsidRPr="00292ECB">
        <w:rPr>
          <w:noProof/>
        </w:rPr>
        <w:lastRenderedPageBreak/>
        <w:t>a)</w:t>
      </w:r>
      <w:r w:rsidRPr="00292ECB">
        <w:rPr>
          <w:noProof/>
        </w:rPr>
        <w:tab/>
      </w:r>
      <w:r w:rsidR="005736A0" w:rsidRPr="00292ECB">
        <w:rPr>
          <w:noProof/>
        </w:rPr>
        <w:t>skutki zmiany klimatu (obowiązkowe);</w:t>
      </w:r>
    </w:p>
    <w:p w14:paraId="42399FE7" w14:textId="77777777" w:rsidR="00087324" w:rsidRPr="00292ECB" w:rsidRDefault="00292ECB" w:rsidP="00292ECB">
      <w:pPr>
        <w:pStyle w:val="Point0"/>
        <w:rPr>
          <w:noProof/>
        </w:rPr>
      </w:pPr>
      <w:r w:rsidRPr="00292ECB">
        <w:rPr>
          <w:noProof/>
        </w:rPr>
        <w:t>b)</w:t>
      </w:r>
      <w:r w:rsidRPr="00292ECB">
        <w:rPr>
          <w:noProof/>
        </w:rPr>
        <w:tab/>
      </w:r>
      <w:r w:rsidR="005736A0" w:rsidRPr="00292ECB">
        <w:rPr>
          <w:noProof/>
        </w:rPr>
        <w:t>zubożenie warstwy ozonowej;</w:t>
      </w:r>
    </w:p>
    <w:p w14:paraId="37B8495E" w14:textId="77777777" w:rsidR="00087324" w:rsidRPr="00292ECB" w:rsidRDefault="00292ECB" w:rsidP="00292ECB">
      <w:pPr>
        <w:pStyle w:val="Point0"/>
        <w:rPr>
          <w:noProof/>
        </w:rPr>
      </w:pPr>
      <w:r w:rsidRPr="00292ECB">
        <w:rPr>
          <w:noProof/>
        </w:rPr>
        <w:t>c)</w:t>
      </w:r>
      <w:r w:rsidRPr="00292ECB">
        <w:rPr>
          <w:noProof/>
        </w:rPr>
        <w:tab/>
      </w:r>
      <w:r w:rsidR="005736A0" w:rsidRPr="00292ECB">
        <w:rPr>
          <w:noProof/>
        </w:rPr>
        <w:t>potencjał zakwaszania;</w:t>
      </w:r>
    </w:p>
    <w:p w14:paraId="33E37CEE" w14:textId="77777777" w:rsidR="00087324" w:rsidRPr="00292ECB" w:rsidRDefault="00292ECB" w:rsidP="00292ECB">
      <w:pPr>
        <w:pStyle w:val="Point0"/>
        <w:rPr>
          <w:noProof/>
        </w:rPr>
      </w:pPr>
      <w:r w:rsidRPr="00292ECB">
        <w:rPr>
          <w:noProof/>
        </w:rPr>
        <w:t>d)</w:t>
      </w:r>
      <w:r w:rsidRPr="00292ECB">
        <w:rPr>
          <w:noProof/>
        </w:rPr>
        <w:tab/>
      </w:r>
      <w:r w:rsidR="005736A0" w:rsidRPr="00292ECB">
        <w:rPr>
          <w:noProof/>
        </w:rPr>
        <w:t>eutrofizacja wody</w:t>
      </w:r>
      <w:r w:rsidRPr="00292ECB">
        <w:rPr>
          <w:noProof/>
        </w:rPr>
        <w:t xml:space="preserve"> w akw</w:t>
      </w:r>
      <w:r w:rsidR="005736A0" w:rsidRPr="00292ECB">
        <w:rPr>
          <w:noProof/>
        </w:rPr>
        <w:t>enach słodkowodnych;</w:t>
      </w:r>
    </w:p>
    <w:p w14:paraId="393C91E0" w14:textId="77777777" w:rsidR="00087324" w:rsidRPr="00292ECB" w:rsidRDefault="00292ECB" w:rsidP="00292ECB">
      <w:pPr>
        <w:pStyle w:val="Point0"/>
        <w:rPr>
          <w:noProof/>
        </w:rPr>
      </w:pPr>
      <w:r w:rsidRPr="00292ECB">
        <w:rPr>
          <w:noProof/>
        </w:rPr>
        <w:t>e)</w:t>
      </w:r>
      <w:r w:rsidRPr="00292ECB">
        <w:rPr>
          <w:noProof/>
        </w:rPr>
        <w:tab/>
      </w:r>
      <w:r w:rsidR="005736A0" w:rsidRPr="00292ECB">
        <w:rPr>
          <w:noProof/>
        </w:rPr>
        <w:t>eutrofizacja wody</w:t>
      </w:r>
      <w:r w:rsidRPr="00292ECB">
        <w:rPr>
          <w:noProof/>
        </w:rPr>
        <w:t xml:space="preserve"> w akw</w:t>
      </w:r>
      <w:r w:rsidR="005736A0" w:rsidRPr="00292ECB">
        <w:rPr>
          <w:noProof/>
        </w:rPr>
        <w:t>enach morskich;</w:t>
      </w:r>
    </w:p>
    <w:p w14:paraId="63B508ED" w14:textId="77777777" w:rsidR="00087324" w:rsidRPr="00292ECB" w:rsidRDefault="00292ECB" w:rsidP="00292ECB">
      <w:pPr>
        <w:pStyle w:val="Point0"/>
        <w:rPr>
          <w:noProof/>
        </w:rPr>
      </w:pPr>
      <w:r w:rsidRPr="00292ECB">
        <w:rPr>
          <w:noProof/>
        </w:rPr>
        <w:t>f)</w:t>
      </w:r>
      <w:r w:rsidRPr="00292ECB">
        <w:rPr>
          <w:noProof/>
        </w:rPr>
        <w:tab/>
      </w:r>
      <w:r w:rsidR="005736A0" w:rsidRPr="00292ECB">
        <w:rPr>
          <w:noProof/>
        </w:rPr>
        <w:t>eutrofizacja lądowa;</w:t>
      </w:r>
    </w:p>
    <w:p w14:paraId="33246209" w14:textId="77777777" w:rsidR="00087324" w:rsidRPr="00292ECB" w:rsidRDefault="00292ECB" w:rsidP="00292ECB">
      <w:pPr>
        <w:pStyle w:val="Point0"/>
        <w:rPr>
          <w:noProof/>
        </w:rPr>
      </w:pPr>
      <w:r w:rsidRPr="00292ECB">
        <w:rPr>
          <w:noProof/>
        </w:rPr>
        <w:t>g)</w:t>
      </w:r>
      <w:r w:rsidRPr="00292ECB">
        <w:rPr>
          <w:noProof/>
        </w:rPr>
        <w:tab/>
      </w:r>
      <w:r w:rsidR="005736A0" w:rsidRPr="00292ECB">
        <w:rPr>
          <w:noProof/>
        </w:rPr>
        <w:t>ozon fotochemiczny;</w:t>
      </w:r>
    </w:p>
    <w:p w14:paraId="15D1C95D" w14:textId="77777777" w:rsidR="00087324" w:rsidRPr="00292ECB" w:rsidRDefault="00292ECB" w:rsidP="00292ECB">
      <w:pPr>
        <w:pStyle w:val="Point0"/>
        <w:rPr>
          <w:noProof/>
        </w:rPr>
      </w:pPr>
      <w:r w:rsidRPr="00292ECB">
        <w:rPr>
          <w:noProof/>
        </w:rPr>
        <w:t>h)</w:t>
      </w:r>
      <w:r w:rsidRPr="00292ECB">
        <w:rPr>
          <w:noProof/>
        </w:rPr>
        <w:tab/>
      </w:r>
      <w:r w:rsidR="005736A0" w:rsidRPr="00292ECB">
        <w:rPr>
          <w:noProof/>
        </w:rPr>
        <w:t>ubożenie zasobów abiotycznych – minerały, metale;</w:t>
      </w:r>
    </w:p>
    <w:p w14:paraId="2C26C350" w14:textId="77777777" w:rsidR="00087324" w:rsidRPr="00292ECB" w:rsidRDefault="00292ECB" w:rsidP="00292ECB">
      <w:pPr>
        <w:pStyle w:val="Point0"/>
        <w:rPr>
          <w:noProof/>
        </w:rPr>
      </w:pPr>
      <w:r w:rsidRPr="00292ECB">
        <w:rPr>
          <w:noProof/>
        </w:rPr>
        <w:t>i)</w:t>
      </w:r>
      <w:r w:rsidRPr="00292ECB">
        <w:rPr>
          <w:noProof/>
        </w:rPr>
        <w:tab/>
      </w:r>
      <w:r w:rsidR="005736A0" w:rsidRPr="00292ECB">
        <w:rPr>
          <w:noProof/>
        </w:rPr>
        <w:t>ubożenie zasobów abiotycznych – paliwa kopalne;</w:t>
      </w:r>
    </w:p>
    <w:p w14:paraId="661F9553" w14:textId="77777777" w:rsidR="00087324" w:rsidRPr="00292ECB" w:rsidRDefault="00292ECB" w:rsidP="00292ECB">
      <w:pPr>
        <w:pStyle w:val="Point0"/>
        <w:rPr>
          <w:noProof/>
        </w:rPr>
      </w:pPr>
      <w:r w:rsidRPr="00292ECB">
        <w:rPr>
          <w:noProof/>
        </w:rPr>
        <w:t>j)</w:t>
      </w:r>
      <w:r w:rsidRPr="00292ECB">
        <w:rPr>
          <w:noProof/>
        </w:rPr>
        <w:tab/>
      </w:r>
      <w:r w:rsidR="005736A0" w:rsidRPr="00292ECB">
        <w:rPr>
          <w:noProof/>
        </w:rPr>
        <w:t>zużycie wody;</w:t>
      </w:r>
    </w:p>
    <w:p w14:paraId="64B07302" w14:textId="77777777" w:rsidR="00087324" w:rsidRPr="00292ECB" w:rsidRDefault="00292ECB" w:rsidP="00292ECB">
      <w:pPr>
        <w:pStyle w:val="Point0"/>
        <w:rPr>
          <w:noProof/>
        </w:rPr>
      </w:pPr>
      <w:r w:rsidRPr="00292ECB">
        <w:rPr>
          <w:noProof/>
        </w:rPr>
        <w:t>k)</w:t>
      </w:r>
      <w:r w:rsidRPr="00292ECB">
        <w:rPr>
          <w:noProof/>
        </w:rPr>
        <w:tab/>
      </w:r>
      <w:r w:rsidR="005736A0" w:rsidRPr="00292ECB">
        <w:rPr>
          <w:noProof/>
        </w:rPr>
        <w:t>cząstki stałe;</w:t>
      </w:r>
    </w:p>
    <w:p w14:paraId="6038F61B" w14:textId="77777777" w:rsidR="00087324" w:rsidRPr="00292ECB" w:rsidRDefault="00292ECB" w:rsidP="00292ECB">
      <w:pPr>
        <w:pStyle w:val="Point0"/>
        <w:rPr>
          <w:noProof/>
        </w:rPr>
      </w:pPr>
      <w:r w:rsidRPr="00292ECB">
        <w:rPr>
          <w:noProof/>
        </w:rPr>
        <w:t>l)</w:t>
      </w:r>
      <w:r w:rsidRPr="00292ECB">
        <w:rPr>
          <w:noProof/>
        </w:rPr>
        <w:tab/>
      </w:r>
      <w:r w:rsidR="005736A0" w:rsidRPr="00292ECB">
        <w:rPr>
          <w:noProof/>
        </w:rPr>
        <w:t>promieniowanie jonizujące, zdrowie człowieka;</w:t>
      </w:r>
    </w:p>
    <w:p w14:paraId="0446569C" w14:textId="77777777" w:rsidR="00087324" w:rsidRPr="00292ECB" w:rsidRDefault="00292ECB" w:rsidP="00292ECB">
      <w:pPr>
        <w:pStyle w:val="Point0"/>
        <w:rPr>
          <w:noProof/>
        </w:rPr>
      </w:pPr>
      <w:r w:rsidRPr="00292ECB">
        <w:rPr>
          <w:noProof/>
        </w:rPr>
        <w:t>m)</w:t>
      </w:r>
      <w:r w:rsidRPr="00292ECB">
        <w:rPr>
          <w:noProof/>
        </w:rPr>
        <w:tab/>
      </w:r>
      <w:r w:rsidR="005736A0" w:rsidRPr="00292ECB">
        <w:rPr>
          <w:noProof/>
        </w:rPr>
        <w:t>ekotoksyczność wody słodkiej;</w:t>
      </w:r>
    </w:p>
    <w:p w14:paraId="19754842" w14:textId="77777777" w:rsidR="00087324" w:rsidRPr="00292ECB" w:rsidRDefault="00292ECB" w:rsidP="00292ECB">
      <w:pPr>
        <w:pStyle w:val="Point0"/>
        <w:rPr>
          <w:noProof/>
        </w:rPr>
      </w:pPr>
      <w:r w:rsidRPr="00292ECB">
        <w:rPr>
          <w:noProof/>
        </w:rPr>
        <w:t>n)</w:t>
      </w:r>
      <w:r w:rsidRPr="00292ECB">
        <w:rPr>
          <w:noProof/>
        </w:rPr>
        <w:tab/>
      </w:r>
      <w:r w:rsidR="005736A0" w:rsidRPr="00292ECB">
        <w:rPr>
          <w:noProof/>
        </w:rPr>
        <w:t>działanie toksyczne dla ludzi, rakotwórcze;</w:t>
      </w:r>
    </w:p>
    <w:p w14:paraId="4361DE8C" w14:textId="77777777" w:rsidR="00087324" w:rsidRPr="00292ECB" w:rsidRDefault="00292ECB" w:rsidP="00292ECB">
      <w:pPr>
        <w:pStyle w:val="Point0"/>
        <w:rPr>
          <w:noProof/>
        </w:rPr>
      </w:pPr>
      <w:r w:rsidRPr="00292ECB">
        <w:rPr>
          <w:noProof/>
        </w:rPr>
        <w:t>o)</w:t>
      </w:r>
      <w:r w:rsidRPr="00292ECB">
        <w:rPr>
          <w:noProof/>
        </w:rPr>
        <w:tab/>
      </w:r>
      <w:r w:rsidR="005736A0" w:rsidRPr="00292ECB">
        <w:rPr>
          <w:noProof/>
        </w:rPr>
        <w:t>działanie toksyczne dla ludzi, inne niż rakotwórcze;</w:t>
      </w:r>
    </w:p>
    <w:p w14:paraId="1CA38125" w14:textId="77777777" w:rsidR="000E154B" w:rsidRPr="00292ECB" w:rsidRDefault="00292ECB" w:rsidP="00292ECB">
      <w:pPr>
        <w:pStyle w:val="Point0"/>
        <w:rPr>
          <w:noProof/>
        </w:rPr>
      </w:pPr>
      <w:r w:rsidRPr="00292ECB">
        <w:rPr>
          <w:noProof/>
        </w:rPr>
        <w:t>p)</w:t>
      </w:r>
      <w:r w:rsidRPr="00292ECB">
        <w:rPr>
          <w:noProof/>
        </w:rPr>
        <w:tab/>
      </w:r>
      <w:r w:rsidR="000E154B" w:rsidRPr="00292ECB">
        <w:rPr>
          <w:noProof/>
        </w:rPr>
        <w:t>oddziaływanie związane</w:t>
      </w:r>
      <w:r w:rsidRPr="00292ECB">
        <w:rPr>
          <w:noProof/>
        </w:rPr>
        <w:t xml:space="preserve"> z uży</w:t>
      </w:r>
      <w:r w:rsidR="000E154B" w:rsidRPr="00292ECB">
        <w:rPr>
          <w:noProof/>
        </w:rPr>
        <w:t>tkowaniem gruntów.</w:t>
      </w:r>
    </w:p>
    <w:p w14:paraId="479E2B94" w14:textId="77777777" w:rsidR="00504790" w:rsidRPr="00292ECB" w:rsidRDefault="00504790" w:rsidP="00504790">
      <w:pPr>
        <w:rPr>
          <w:noProof/>
        </w:rPr>
      </w:pPr>
      <w:r w:rsidRPr="00292ECB">
        <w:rPr>
          <w:noProof/>
        </w:rPr>
        <w:t>W zharmonizowanych specyfikacjach technicznych należy wskazać, że</w:t>
      </w:r>
      <w:r w:rsidR="00292ECB" w:rsidRPr="00292ECB">
        <w:rPr>
          <w:noProof/>
        </w:rPr>
        <w:t xml:space="preserve"> w odn</w:t>
      </w:r>
      <w:r w:rsidRPr="00292ECB">
        <w:rPr>
          <w:noProof/>
        </w:rPr>
        <w:t>iesieniu do zasadniczej charakterystyki skutków zmiany klimatu,</w:t>
      </w:r>
      <w:r w:rsidR="00292ECB" w:rsidRPr="00292ECB">
        <w:rPr>
          <w:noProof/>
        </w:rPr>
        <w:t xml:space="preserve"> o któ</w:t>
      </w:r>
      <w:r w:rsidRPr="00292ECB">
        <w:rPr>
          <w:noProof/>
        </w:rPr>
        <w:t>rej mowa</w:t>
      </w:r>
      <w:r w:rsidR="00292ECB" w:rsidRPr="00292ECB">
        <w:rPr>
          <w:noProof/>
        </w:rPr>
        <w:t xml:space="preserve"> w lit</w:t>
      </w:r>
      <w:r w:rsidRPr="00292ECB">
        <w:rPr>
          <w:noProof/>
        </w:rPr>
        <w:t>.</w:t>
      </w:r>
      <w:r w:rsidR="00292ECB" w:rsidRPr="00292ECB">
        <w:rPr>
          <w:noProof/>
        </w:rPr>
        <w:t> </w:t>
      </w:r>
      <w:r w:rsidRPr="00292ECB">
        <w:rPr>
          <w:noProof/>
        </w:rPr>
        <w:t>a), producent ma obowiązek zadeklarować właściwości użytkowe wyrobu, jak określono</w:t>
      </w:r>
      <w:r w:rsidR="00292ECB" w:rsidRPr="00292ECB">
        <w:rPr>
          <w:noProof/>
        </w:rPr>
        <w:t xml:space="preserve"> w art</w:t>
      </w:r>
      <w:r w:rsidRPr="00292ECB">
        <w:rPr>
          <w:noProof/>
        </w:rPr>
        <w:t>.</w:t>
      </w:r>
      <w:r w:rsidR="00292ECB" w:rsidRPr="00292ECB">
        <w:rPr>
          <w:noProof/>
        </w:rPr>
        <w:t> </w:t>
      </w:r>
      <w:r w:rsidRPr="00292ECB">
        <w:rPr>
          <w:noProof/>
        </w:rPr>
        <w:t>11 ust.</w:t>
      </w:r>
      <w:r w:rsidR="00292ECB" w:rsidRPr="00292ECB">
        <w:rPr>
          <w:noProof/>
        </w:rPr>
        <w:t> </w:t>
      </w:r>
      <w:r w:rsidRPr="00292ECB">
        <w:rPr>
          <w:noProof/>
        </w:rPr>
        <w:t>2</w:t>
      </w:r>
      <w:r w:rsidR="00292ECB" w:rsidRPr="00292ECB">
        <w:rPr>
          <w:noProof/>
        </w:rPr>
        <w:t xml:space="preserve"> i art</w:t>
      </w:r>
      <w:r w:rsidRPr="00292ECB">
        <w:rPr>
          <w:noProof/>
        </w:rPr>
        <w:t>.</w:t>
      </w:r>
      <w:r w:rsidR="00292ECB" w:rsidRPr="00292ECB">
        <w:rPr>
          <w:noProof/>
        </w:rPr>
        <w:t> </w:t>
      </w:r>
      <w:r w:rsidRPr="00292ECB">
        <w:rPr>
          <w:noProof/>
        </w:rPr>
        <w:t>22 ust.</w:t>
      </w:r>
      <w:r w:rsidR="00292ECB" w:rsidRPr="00292ECB">
        <w:rPr>
          <w:noProof/>
        </w:rPr>
        <w:t> </w:t>
      </w:r>
      <w:r w:rsidRPr="00292ECB">
        <w:rPr>
          <w:noProof/>
        </w:rPr>
        <w:t xml:space="preserve">1. </w:t>
      </w:r>
    </w:p>
    <w:p w14:paraId="19FA9D04" w14:textId="77777777" w:rsidR="00292395" w:rsidRPr="00292ECB" w:rsidRDefault="007A2C4B" w:rsidP="005A7AFA">
      <w:pPr>
        <w:rPr>
          <w:noProof/>
        </w:rPr>
      </w:pPr>
      <w:r w:rsidRPr="00292ECB">
        <w:rPr>
          <w:noProof/>
        </w:rPr>
        <w:t>Zharmonizowane specyfikacje techniczne muszą również obejmować, na ile to możliwe, zasadniczą charakterystykę polegającą na zdolności do tymczasowego wiązania węgla oraz innych sposobów usuwania dwutlenku węgla.</w:t>
      </w:r>
    </w:p>
    <w:p w14:paraId="3E666A89" w14:textId="77777777" w:rsidR="00087324" w:rsidRPr="00292ECB" w:rsidRDefault="00ED7392" w:rsidP="00ED7392">
      <w:pPr>
        <w:pStyle w:val="Titreobjet0"/>
        <w:rPr>
          <w:noProof/>
        </w:rPr>
      </w:pPr>
      <w:r w:rsidRPr="00292ECB">
        <w:rPr>
          <w:noProof/>
        </w:rPr>
        <w:t>CZĘŚĆ B: Wymagania zapewniające właściwe funkcjonowanie</w:t>
      </w:r>
      <w:r w:rsidR="00292ECB" w:rsidRPr="00292ECB">
        <w:rPr>
          <w:noProof/>
        </w:rPr>
        <w:t xml:space="preserve"> i wła</w:t>
      </w:r>
      <w:r w:rsidRPr="00292ECB">
        <w:rPr>
          <w:noProof/>
        </w:rPr>
        <w:t>ściwości użytkowe wyrobów</w:t>
      </w:r>
    </w:p>
    <w:p w14:paraId="7A11D991" w14:textId="77777777" w:rsidR="00087324" w:rsidRPr="00292ECB" w:rsidRDefault="00087324" w:rsidP="00BA4CB1">
      <w:pPr>
        <w:pStyle w:val="NumPar1"/>
        <w:numPr>
          <w:ilvl w:val="0"/>
          <w:numId w:val="12"/>
        </w:numPr>
        <w:rPr>
          <w:noProof/>
        </w:rPr>
      </w:pPr>
      <w:r w:rsidRPr="00292ECB">
        <w:rPr>
          <w:noProof/>
        </w:rPr>
        <w:t>Wyroby muszą być zaprojektowane</w:t>
      </w:r>
      <w:r w:rsidR="00292ECB" w:rsidRPr="00292ECB">
        <w:rPr>
          <w:noProof/>
        </w:rPr>
        <w:t xml:space="preserve"> i wyp</w:t>
      </w:r>
      <w:r w:rsidRPr="00292ECB">
        <w:rPr>
          <w:noProof/>
        </w:rPr>
        <w:t>rodukowane</w:t>
      </w:r>
      <w:r w:rsidR="00292ECB" w:rsidRPr="00292ECB">
        <w:rPr>
          <w:noProof/>
        </w:rPr>
        <w:t xml:space="preserve"> w tak</w:t>
      </w:r>
      <w:r w:rsidRPr="00292ECB">
        <w:rPr>
          <w:noProof/>
        </w:rPr>
        <w:t>i sposób, aby:</w:t>
      </w:r>
    </w:p>
    <w:p w14:paraId="19D47AAD"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dobrze spełniały zamierzony cel zastosowania;</w:t>
      </w:r>
    </w:p>
    <w:p w14:paraId="07730103"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nie nastąpiło pogorszenie</w:t>
      </w:r>
      <w:r w:rsidRPr="00292ECB">
        <w:rPr>
          <w:noProof/>
        </w:rPr>
        <w:t xml:space="preserve"> w zak</w:t>
      </w:r>
      <w:r w:rsidR="00087324" w:rsidRPr="00292ECB">
        <w:rPr>
          <w:noProof/>
        </w:rPr>
        <w:t xml:space="preserve">resie spełniania deklarowanych właściwości użytkowych; </w:t>
      </w:r>
    </w:p>
    <w:p w14:paraId="61FA9279"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nie nastąpiło pogorszenie</w:t>
      </w:r>
      <w:r w:rsidRPr="00292ECB">
        <w:rPr>
          <w:noProof/>
        </w:rPr>
        <w:t xml:space="preserve"> w zak</w:t>
      </w:r>
      <w:r w:rsidR="00087324" w:rsidRPr="00292ECB">
        <w:rPr>
          <w:noProof/>
        </w:rPr>
        <w:t>resie spełniania wymogów pod względem ochrony środowiska</w:t>
      </w:r>
      <w:r w:rsidRPr="00292ECB">
        <w:rPr>
          <w:noProof/>
        </w:rPr>
        <w:t xml:space="preserve"> i bez</w:t>
      </w:r>
      <w:r w:rsidR="00087324" w:rsidRPr="00292ECB">
        <w:rPr>
          <w:noProof/>
        </w:rPr>
        <w:t>pieczeństwa określonych</w:t>
      </w:r>
      <w:r w:rsidRPr="00292ECB">
        <w:rPr>
          <w:noProof/>
        </w:rPr>
        <w:t xml:space="preserve"> w czę</w:t>
      </w:r>
      <w:r w:rsidR="00087324" w:rsidRPr="00292ECB">
        <w:rPr>
          <w:noProof/>
        </w:rPr>
        <w:t>ści C;</w:t>
      </w:r>
    </w:p>
    <w:p w14:paraId="64D2299C" w14:textId="77777777" w:rsidR="00087324" w:rsidRPr="00292ECB" w:rsidRDefault="00292ECB" w:rsidP="00292ECB">
      <w:pPr>
        <w:pStyle w:val="Point0"/>
        <w:rPr>
          <w:noProof/>
        </w:rPr>
      </w:pPr>
      <w:r w:rsidRPr="00292ECB">
        <w:rPr>
          <w:noProof/>
        </w:rPr>
        <w:t>d)</w:t>
      </w:r>
      <w:r w:rsidRPr="00292ECB">
        <w:rPr>
          <w:noProof/>
        </w:rPr>
        <w:tab/>
      </w:r>
      <w:r w:rsidR="00087324" w:rsidRPr="00292ECB">
        <w:rPr>
          <w:noProof/>
        </w:rPr>
        <w:t xml:space="preserve">działały prawidłowo podczas użytkowania. </w:t>
      </w:r>
    </w:p>
    <w:p w14:paraId="6D9336F6" w14:textId="77777777" w:rsidR="00087324" w:rsidRPr="00292ECB" w:rsidRDefault="00756ECA" w:rsidP="00BA4CB1">
      <w:pPr>
        <w:pStyle w:val="NumPar1"/>
        <w:numPr>
          <w:ilvl w:val="0"/>
          <w:numId w:val="12"/>
        </w:numPr>
        <w:rPr>
          <w:noProof/>
        </w:rPr>
      </w:pPr>
      <w:r w:rsidRPr="00292ECB">
        <w:rPr>
          <w:noProof/>
        </w:rPr>
        <w:t>Wymogi dotyczące wyrobów,</w:t>
      </w:r>
      <w:r w:rsidR="00292ECB" w:rsidRPr="00292ECB">
        <w:rPr>
          <w:noProof/>
        </w:rPr>
        <w:t xml:space="preserve"> o któ</w:t>
      </w:r>
      <w:r w:rsidRPr="00292ECB">
        <w:rPr>
          <w:noProof/>
        </w:rPr>
        <w:t>rych mowa</w:t>
      </w:r>
      <w:r w:rsidR="00292ECB" w:rsidRPr="00292ECB">
        <w:rPr>
          <w:noProof/>
        </w:rPr>
        <w:t xml:space="preserve"> w pkt </w:t>
      </w:r>
      <w:r w:rsidRPr="00292ECB">
        <w:rPr>
          <w:noProof/>
        </w:rPr>
        <w:t>1, określa się</w:t>
      </w:r>
      <w:r w:rsidR="00292ECB" w:rsidRPr="00292ECB">
        <w:rPr>
          <w:noProof/>
        </w:rPr>
        <w:t xml:space="preserve"> w zha</w:t>
      </w:r>
      <w:r w:rsidRPr="00292ECB">
        <w:rPr>
          <w:noProof/>
        </w:rPr>
        <w:t>rmonizowanych specyfikacjach technicznych,</w:t>
      </w:r>
      <w:r w:rsidR="00292ECB" w:rsidRPr="00292ECB">
        <w:rPr>
          <w:noProof/>
        </w:rPr>
        <w:t xml:space="preserve"> w tym</w:t>
      </w:r>
      <w:r w:rsidRPr="00292ECB">
        <w:rPr>
          <w:noProof/>
        </w:rPr>
        <w:t xml:space="preserve"> uściślając,</w:t>
      </w:r>
      <w:r w:rsidR="00292ECB" w:rsidRPr="00292ECB">
        <w:rPr>
          <w:noProof/>
        </w:rPr>
        <w:t xml:space="preserve"> w sto</w:t>
      </w:r>
      <w:r w:rsidRPr="00292ECB">
        <w:rPr>
          <w:noProof/>
        </w:rPr>
        <w:t>sownych przypadkach:</w:t>
      </w:r>
    </w:p>
    <w:p w14:paraId="43B06DC8"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zastosowanie określonych materiałów, które można określić również pod względem składu chemicznego;</w:t>
      </w:r>
    </w:p>
    <w:p w14:paraId="62707994"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szczegółowe wymiary</w:t>
      </w:r>
      <w:r w:rsidRPr="00292ECB">
        <w:rPr>
          <w:noProof/>
        </w:rPr>
        <w:t xml:space="preserve"> i ksz</w:t>
      </w:r>
      <w:r w:rsidR="00087324" w:rsidRPr="00292ECB">
        <w:rPr>
          <w:noProof/>
        </w:rPr>
        <w:t>tałty wyrobów lub ich części składowych;</w:t>
      </w:r>
    </w:p>
    <w:p w14:paraId="0FF52080" w14:textId="77777777" w:rsidR="00087324" w:rsidRPr="00292ECB" w:rsidRDefault="00292ECB" w:rsidP="00292ECB">
      <w:pPr>
        <w:pStyle w:val="Point0"/>
        <w:rPr>
          <w:noProof/>
        </w:rPr>
      </w:pPr>
      <w:r w:rsidRPr="00292ECB">
        <w:rPr>
          <w:noProof/>
        </w:rPr>
        <w:lastRenderedPageBreak/>
        <w:t>c)</w:t>
      </w:r>
      <w:r w:rsidRPr="00292ECB">
        <w:rPr>
          <w:noProof/>
        </w:rPr>
        <w:tab/>
      </w:r>
      <w:r w:rsidR="006148EE" w:rsidRPr="00292ECB">
        <w:rPr>
          <w:noProof/>
        </w:rPr>
        <w:t>zastosowanie pewnych części składowych, które można określić również pod względem materiałów, wymiarów</w:t>
      </w:r>
      <w:r w:rsidRPr="00292ECB">
        <w:rPr>
          <w:noProof/>
        </w:rPr>
        <w:t xml:space="preserve"> i ksz</w:t>
      </w:r>
      <w:r w:rsidR="006148EE" w:rsidRPr="00292ECB">
        <w:rPr>
          <w:noProof/>
        </w:rPr>
        <w:t>tałtów;</w:t>
      </w:r>
    </w:p>
    <w:p w14:paraId="49EC7A08" w14:textId="77777777" w:rsidR="00087324" w:rsidRPr="00292ECB" w:rsidRDefault="00292ECB" w:rsidP="00292ECB">
      <w:pPr>
        <w:pStyle w:val="Point0"/>
        <w:rPr>
          <w:noProof/>
        </w:rPr>
      </w:pPr>
      <w:r w:rsidRPr="00292ECB">
        <w:rPr>
          <w:noProof/>
        </w:rPr>
        <w:t>d)</w:t>
      </w:r>
      <w:r w:rsidRPr="00292ECB">
        <w:rPr>
          <w:noProof/>
        </w:rPr>
        <w:tab/>
      </w:r>
      <w:r w:rsidR="00087324" w:rsidRPr="00292ECB">
        <w:rPr>
          <w:noProof/>
        </w:rPr>
        <w:t>zastosowanie niektórych elementów wyposażenia</w:t>
      </w:r>
      <w:r w:rsidRPr="00292ECB">
        <w:rPr>
          <w:noProof/>
        </w:rPr>
        <w:t xml:space="preserve"> i dot</w:t>
      </w:r>
      <w:r w:rsidR="00087324" w:rsidRPr="00292ECB">
        <w:rPr>
          <w:noProof/>
        </w:rPr>
        <w:t>yczące ich wymagania;</w:t>
      </w:r>
    </w:p>
    <w:p w14:paraId="10127334" w14:textId="77777777" w:rsidR="00087324" w:rsidRPr="00292ECB" w:rsidRDefault="00292ECB" w:rsidP="00292ECB">
      <w:pPr>
        <w:pStyle w:val="Point0"/>
        <w:rPr>
          <w:noProof/>
        </w:rPr>
      </w:pPr>
      <w:r w:rsidRPr="00292ECB">
        <w:rPr>
          <w:noProof/>
        </w:rPr>
        <w:t>e)</w:t>
      </w:r>
      <w:r w:rsidRPr="00292ECB">
        <w:rPr>
          <w:noProof/>
        </w:rPr>
        <w:tab/>
      </w:r>
      <w:r w:rsidR="00B44055" w:rsidRPr="00292ECB">
        <w:rPr>
          <w:noProof/>
        </w:rPr>
        <w:t>szczególny sposób instalacji;</w:t>
      </w:r>
    </w:p>
    <w:p w14:paraId="2EDA53C1" w14:textId="77777777" w:rsidR="00087324" w:rsidRPr="00292ECB" w:rsidRDefault="00292ECB" w:rsidP="00292ECB">
      <w:pPr>
        <w:pStyle w:val="Point0"/>
        <w:rPr>
          <w:noProof/>
        </w:rPr>
      </w:pPr>
      <w:r w:rsidRPr="00292ECB">
        <w:rPr>
          <w:noProof/>
        </w:rPr>
        <w:t>f)</w:t>
      </w:r>
      <w:r w:rsidRPr="00292ECB">
        <w:rPr>
          <w:noProof/>
        </w:rPr>
        <w:tab/>
      </w:r>
      <w:r w:rsidR="00B44055" w:rsidRPr="00292ECB">
        <w:rPr>
          <w:noProof/>
        </w:rPr>
        <w:t xml:space="preserve">szczególny sposób konserwacji; </w:t>
      </w:r>
    </w:p>
    <w:p w14:paraId="08CBDFFE" w14:textId="77777777" w:rsidR="00087324" w:rsidRPr="00292ECB" w:rsidRDefault="00292ECB" w:rsidP="00292ECB">
      <w:pPr>
        <w:pStyle w:val="Point0"/>
        <w:rPr>
          <w:noProof/>
        </w:rPr>
      </w:pPr>
      <w:r w:rsidRPr="00292ECB">
        <w:rPr>
          <w:noProof/>
        </w:rPr>
        <w:t>g)</w:t>
      </w:r>
      <w:r w:rsidRPr="00292ECB">
        <w:rPr>
          <w:noProof/>
        </w:rPr>
        <w:tab/>
      </w:r>
      <w:r w:rsidR="00087324" w:rsidRPr="00292ECB">
        <w:rPr>
          <w:noProof/>
        </w:rPr>
        <w:t>przeglądy okresowe.</w:t>
      </w:r>
    </w:p>
    <w:p w14:paraId="105CD4B0" w14:textId="77777777" w:rsidR="00B44055" w:rsidRPr="00292ECB" w:rsidRDefault="00087324" w:rsidP="00BA4CB1">
      <w:pPr>
        <w:pStyle w:val="NumPar1"/>
        <w:numPr>
          <w:ilvl w:val="0"/>
          <w:numId w:val="12"/>
        </w:numPr>
        <w:rPr>
          <w:noProof/>
        </w:rPr>
      </w:pPr>
      <w:r w:rsidRPr="00292ECB">
        <w:rPr>
          <w:noProof/>
        </w:rPr>
        <w:t>Jeżeli te wymogi dotyczące wyrobów są niezbędne do zapewnienia właściwości użytkowych</w:t>
      </w:r>
      <w:r w:rsidR="00292ECB" w:rsidRPr="00292ECB">
        <w:rPr>
          <w:noProof/>
        </w:rPr>
        <w:t xml:space="preserve"> w odn</w:t>
      </w:r>
      <w:r w:rsidRPr="00292ECB">
        <w:rPr>
          <w:noProof/>
        </w:rPr>
        <w:t>iesieniu do określonej zasadniczej charakterystyki lub zgodności</w:t>
      </w:r>
      <w:r w:rsidR="00292ECB" w:rsidRPr="00292ECB">
        <w:rPr>
          <w:noProof/>
        </w:rPr>
        <w:t xml:space="preserve"> z nie</w:t>
      </w:r>
      <w:r w:rsidRPr="00292ECB">
        <w:rPr>
          <w:noProof/>
        </w:rPr>
        <w:t>którymi wymogami dotyczącymi wyrobów</w:t>
      </w:r>
      <w:r w:rsidR="00292ECB" w:rsidRPr="00292ECB">
        <w:rPr>
          <w:noProof/>
        </w:rPr>
        <w:t xml:space="preserve"> w zak</w:t>
      </w:r>
      <w:r w:rsidRPr="00292ECB">
        <w:rPr>
          <w:noProof/>
        </w:rPr>
        <w:t>resie bezpieczeństwa lub ochrony środowiska, należy to określić</w:t>
      </w:r>
      <w:r w:rsidR="00292ECB" w:rsidRPr="00292ECB">
        <w:rPr>
          <w:noProof/>
        </w:rPr>
        <w:t xml:space="preserve"> w zha</w:t>
      </w:r>
      <w:r w:rsidRPr="00292ECB">
        <w:rPr>
          <w:noProof/>
        </w:rPr>
        <w:t>rmonizowanych specyfikacjach technicznych.</w:t>
      </w:r>
    </w:p>
    <w:p w14:paraId="54582D5E" w14:textId="77777777" w:rsidR="00087324" w:rsidRPr="00292ECB" w:rsidRDefault="003156C3" w:rsidP="003156C3">
      <w:pPr>
        <w:pStyle w:val="Titreobjet0"/>
        <w:rPr>
          <w:noProof/>
        </w:rPr>
      </w:pPr>
      <w:r w:rsidRPr="00292ECB">
        <w:rPr>
          <w:noProof/>
        </w:rPr>
        <w:t>CZĘŚĆ C: Wymogi nieodłącznie związane</w:t>
      </w:r>
      <w:r w:rsidR="00292ECB" w:rsidRPr="00292ECB">
        <w:rPr>
          <w:noProof/>
        </w:rPr>
        <w:t xml:space="preserve"> z wyr</w:t>
      </w:r>
      <w:r w:rsidRPr="00292ECB">
        <w:rPr>
          <w:noProof/>
        </w:rPr>
        <w:t>obem</w:t>
      </w:r>
    </w:p>
    <w:p w14:paraId="55D14949" w14:textId="77777777" w:rsidR="00087324" w:rsidRPr="00292ECB" w:rsidRDefault="009D7309" w:rsidP="00BA4CB1">
      <w:pPr>
        <w:pStyle w:val="NumPar1"/>
        <w:numPr>
          <w:ilvl w:val="0"/>
          <w:numId w:val="13"/>
        </w:numPr>
        <w:rPr>
          <w:noProof/>
        </w:rPr>
      </w:pPr>
      <w:r w:rsidRPr="00292ECB">
        <w:rPr>
          <w:noProof/>
        </w:rPr>
        <w:t>Wymogi nieodłącznie związane</w:t>
      </w:r>
      <w:r w:rsidR="00292ECB" w:rsidRPr="00292ECB">
        <w:rPr>
          <w:noProof/>
        </w:rPr>
        <w:t xml:space="preserve"> z bez</w:t>
      </w:r>
      <w:r w:rsidRPr="00292ECB">
        <w:rPr>
          <w:noProof/>
        </w:rPr>
        <w:t>pieczeństwem wyrobów</w:t>
      </w:r>
    </w:p>
    <w:p w14:paraId="58F56310" w14:textId="77777777" w:rsidR="00F4558D" w:rsidRPr="00292ECB" w:rsidDel="00573EBE" w:rsidRDefault="00F4558D" w:rsidP="00F4558D">
      <w:pPr>
        <w:pStyle w:val="Text1"/>
        <w:ind w:left="0"/>
        <w:rPr>
          <w:noProof/>
        </w:rPr>
      </w:pPr>
      <w:r w:rsidRPr="00292ECB">
        <w:rPr>
          <w:noProof/>
        </w:rPr>
        <w:t>Bezpieczeństwo dotyczy zarówno specjalistów (pracowników), jak</w:t>
      </w:r>
      <w:r w:rsidR="00292ECB" w:rsidRPr="00292ECB">
        <w:rPr>
          <w:noProof/>
        </w:rPr>
        <w:t xml:space="preserve"> i lai</w:t>
      </w:r>
      <w:r w:rsidRPr="00292ECB">
        <w:rPr>
          <w:noProof/>
        </w:rPr>
        <w:t>ków (konsumentów, osób przebywających</w:t>
      </w:r>
      <w:r w:rsidR="00292ECB" w:rsidRPr="00292ECB">
        <w:rPr>
          <w:noProof/>
        </w:rPr>
        <w:t xml:space="preserve"> w obi</w:t>
      </w:r>
      <w:r w:rsidRPr="00292ECB">
        <w:rPr>
          <w:noProof/>
        </w:rPr>
        <w:t>ekcie) podczas transportu, instalacji, konserwacji, użytkowania lub demontażu wyrobu,</w:t>
      </w:r>
      <w:r w:rsidR="00292ECB" w:rsidRPr="00292ECB">
        <w:rPr>
          <w:noProof/>
        </w:rPr>
        <w:t xml:space="preserve"> a tak</w:t>
      </w:r>
      <w:r w:rsidRPr="00292ECB">
        <w:rPr>
          <w:noProof/>
        </w:rPr>
        <w:t>że podczas przetwarzania wyrobu na etapie jego wycofania</w:t>
      </w:r>
      <w:r w:rsidR="00292ECB" w:rsidRPr="00292ECB">
        <w:rPr>
          <w:noProof/>
        </w:rPr>
        <w:t xml:space="preserve"> z uży</w:t>
      </w:r>
      <w:r w:rsidRPr="00292ECB">
        <w:rPr>
          <w:noProof/>
        </w:rPr>
        <w:t>tku, ponownego użycia lub recyklingu.</w:t>
      </w:r>
    </w:p>
    <w:p w14:paraId="58E64C14" w14:textId="77777777" w:rsidR="00087324" w:rsidRPr="00292ECB" w:rsidRDefault="00087324" w:rsidP="00DC7167">
      <w:pPr>
        <w:pStyle w:val="NumPar2"/>
        <w:rPr>
          <w:noProof/>
        </w:rPr>
      </w:pPr>
      <w:r w:rsidRPr="00292ECB">
        <w:rPr>
          <w:noProof/>
        </w:rPr>
        <w:t>Wyroby muszą być zaprojektowane, wyprodukowane</w:t>
      </w:r>
      <w:r w:rsidR="00292ECB" w:rsidRPr="00292ECB">
        <w:rPr>
          <w:noProof/>
        </w:rPr>
        <w:t xml:space="preserve"> i zap</w:t>
      </w:r>
      <w:r w:rsidRPr="00292ECB">
        <w:rPr>
          <w:noProof/>
        </w:rPr>
        <w:t>akowane</w:t>
      </w:r>
      <w:r w:rsidR="00292ECB" w:rsidRPr="00292ECB">
        <w:rPr>
          <w:noProof/>
        </w:rPr>
        <w:t xml:space="preserve"> w tak</w:t>
      </w:r>
      <w:r w:rsidRPr="00292ECB">
        <w:rPr>
          <w:noProof/>
        </w:rPr>
        <w:t>i sposób, aby zgodnie ze stanem wiedzy naukowej</w:t>
      </w:r>
      <w:r w:rsidR="00292ECB" w:rsidRPr="00292ECB">
        <w:rPr>
          <w:noProof/>
        </w:rPr>
        <w:t xml:space="preserve"> i tec</w:t>
      </w:r>
      <w:r w:rsidRPr="00292ECB">
        <w:rPr>
          <w:noProof/>
        </w:rPr>
        <w:t>hnicznej uwzględniono następujące zagrożenia nieodłącznie związane</w:t>
      </w:r>
      <w:r w:rsidR="00292ECB" w:rsidRPr="00292ECB">
        <w:rPr>
          <w:noProof/>
        </w:rPr>
        <w:t xml:space="preserve"> z bez</w:t>
      </w:r>
      <w:r w:rsidRPr="00292ECB">
        <w:rPr>
          <w:noProof/>
        </w:rPr>
        <w:t>pieczeństwem wyrobów:</w:t>
      </w:r>
    </w:p>
    <w:p w14:paraId="1601915B" w14:textId="77777777" w:rsidR="00087324" w:rsidRPr="00292ECB" w:rsidRDefault="00292ECB" w:rsidP="00292ECB">
      <w:pPr>
        <w:pStyle w:val="Point0"/>
        <w:rPr>
          <w:noProof/>
        </w:rPr>
      </w:pPr>
      <w:r w:rsidRPr="00292ECB">
        <w:rPr>
          <w:noProof/>
        </w:rPr>
        <w:t>a)</w:t>
      </w:r>
      <w:r w:rsidRPr="00292ECB">
        <w:rPr>
          <w:noProof/>
        </w:rPr>
        <w:tab/>
      </w:r>
      <w:r w:rsidR="00EF0A8F" w:rsidRPr="00292ECB">
        <w:rPr>
          <w:noProof/>
        </w:rPr>
        <w:t>zagrożenia chemiczne związane</w:t>
      </w:r>
      <w:r w:rsidRPr="00292ECB">
        <w:rPr>
          <w:noProof/>
        </w:rPr>
        <w:t xml:space="preserve"> z wyc</w:t>
      </w:r>
      <w:r w:rsidR="00EF0A8F" w:rsidRPr="00292ECB">
        <w:rPr>
          <w:noProof/>
        </w:rPr>
        <w:t>iekiem lub wymywaniem;</w:t>
      </w:r>
    </w:p>
    <w:p w14:paraId="55320DB9" w14:textId="77777777" w:rsidR="00087324" w:rsidRPr="00292ECB" w:rsidRDefault="00292ECB" w:rsidP="00292ECB">
      <w:pPr>
        <w:pStyle w:val="Point0"/>
        <w:rPr>
          <w:noProof/>
        </w:rPr>
      </w:pPr>
      <w:r w:rsidRPr="00292ECB">
        <w:rPr>
          <w:noProof/>
        </w:rPr>
        <w:t>b)</w:t>
      </w:r>
      <w:r w:rsidRPr="00292ECB">
        <w:rPr>
          <w:noProof/>
        </w:rPr>
        <w:tab/>
      </w:r>
      <w:r w:rsidR="00EF0A8F" w:rsidRPr="00292ECB">
        <w:rPr>
          <w:noProof/>
        </w:rPr>
        <w:t xml:space="preserve">ryzyko niezrównoważonego składu pod względem substancji, którego skutkiem jest wadliwe, mające znaczenie dla bezpieczeństwa funkcjonowanie wyrobów; </w:t>
      </w:r>
    </w:p>
    <w:p w14:paraId="7C455EDA" w14:textId="77777777" w:rsidR="00087324" w:rsidRPr="00292ECB" w:rsidRDefault="00292ECB" w:rsidP="00292ECB">
      <w:pPr>
        <w:pStyle w:val="Point0"/>
        <w:rPr>
          <w:noProof/>
        </w:rPr>
      </w:pPr>
      <w:r w:rsidRPr="00292ECB">
        <w:rPr>
          <w:noProof/>
        </w:rPr>
        <w:t>c)</w:t>
      </w:r>
      <w:r w:rsidRPr="00292ECB">
        <w:rPr>
          <w:noProof/>
        </w:rPr>
        <w:tab/>
      </w:r>
      <w:r w:rsidR="00EF0A8F" w:rsidRPr="00292ECB">
        <w:rPr>
          <w:noProof/>
        </w:rPr>
        <w:t>zagrożenia mechaniczne;</w:t>
      </w:r>
    </w:p>
    <w:p w14:paraId="0C54B993" w14:textId="77777777" w:rsidR="00087324" w:rsidRPr="00292ECB" w:rsidRDefault="00292ECB" w:rsidP="00292ECB">
      <w:pPr>
        <w:pStyle w:val="Point0"/>
        <w:rPr>
          <w:noProof/>
        </w:rPr>
      </w:pPr>
      <w:r w:rsidRPr="00292ECB">
        <w:rPr>
          <w:noProof/>
        </w:rPr>
        <w:t>d)</w:t>
      </w:r>
      <w:r w:rsidRPr="00292ECB">
        <w:rPr>
          <w:noProof/>
        </w:rPr>
        <w:tab/>
      </w:r>
      <w:r w:rsidR="00EF0A8F" w:rsidRPr="00292ECB">
        <w:rPr>
          <w:noProof/>
        </w:rPr>
        <w:t>awaria mechaniczna;</w:t>
      </w:r>
    </w:p>
    <w:p w14:paraId="295FF0EE" w14:textId="77777777" w:rsidR="00087324" w:rsidRPr="00292ECB" w:rsidRDefault="00292ECB" w:rsidP="00292ECB">
      <w:pPr>
        <w:pStyle w:val="Point0"/>
        <w:rPr>
          <w:noProof/>
        </w:rPr>
      </w:pPr>
      <w:r w:rsidRPr="00292ECB">
        <w:rPr>
          <w:noProof/>
        </w:rPr>
        <w:t>e)</w:t>
      </w:r>
      <w:r w:rsidRPr="00292ECB">
        <w:rPr>
          <w:noProof/>
        </w:rPr>
        <w:tab/>
      </w:r>
      <w:r w:rsidR="00EF0A8F" w:rsidRPr="00292ECB">
        <w:rPr>
          <w:noProof/>
        </w:rPr>
        <w:t>awaria fizyczna;</w:t>
      </w:r>
    </w:p>
    <w:p w14:paraId="60AA9A99" w14:textId="77777777" w:rsidR="00087324" w:rsidRPr="00292ECB" w:rsidRDefault="00292ECB" w:rsidP="00292ECB">
      <w:pPr>
        <w:pStyle w:val="Point0"/>
        <w:rPr>
          <w:noProof/>
        </w:rPr>
      </w:pPr>
      <w:r w:rsidRPr="00292ECB">
        <w:rPr>
          <w:noProof/>
        </w:rPr>
        <w:t>f)</w:t>
      </w:r>
      <w:r w:rsidRPr="00292ECB">
        <w:rPr>
          <w:noProof/>
        </w:rPr>
        <w:tab/>
      </w:r>
      <w:r w:rsidR="00EF0A8F" w:rsidRPr="00292ECB">
        <w:rPr>
          <w:noProof/>
        </w:rPr>
        <w:t>zagrożenia związane</w:t>
      </w:r>
      <w:r w:rsidRPr="00292ECB">
        <w:rPr>
          <w:noProof/>
        </w:rPr>
        <w:t xml:space="preserve"> z awa</w:t>
      </w:r>
      <w:r w:rsidR="00EF0A8F" w:rsidRPr="00292ECB">
        <w:rPr>
          <w:noProof/>
        </w:rPr>
        <w:t>rią elektryczną;</w:t>
      </w:r>
    </w:p>
    <w:p w14:paraId="0BF9CC02" w14:textId="77777777" w:rsidR="00087324" w:rsidRPr="00292ECB" w:rsidRDefault="00292ECB" w:rsidP="00292ECB">
      <w:pPr>
        <w:pStyle w:val="Point0"/>
        <w:rPr>
          <w:noProof/>
        </w:rPr>
      </w:pPr>
      <w:r w:rsidRPr="00292ECB">
        <w:rPr>
          <w:noProof/>
        </w:rPr>
        <w:t>g)</w:t>
      </w:r>
      <w:r w:rsidRPr="00292ECB">
        <w:rPr>
          <w:noProof/>
        </w:rPr>
        <w:tab/>
      </w:r>
      <w:r w:rsidR="00EF0A8F" w:rsidRPr="00292ECB">
        <w:rPr>
          <w:noProof/>
        </w:rPr>
        <w:t>zagrożenia związane</w:t>
      </w:r>
      <w:r w:rsidRPr="00292ECB">
        <w:rPr>
          <w:noProof/>
        </w:rPr>
        <w:t xml:space="preserve"> z prz</w:t>
      </w:r>
      <w:r w:rsidR="00EF0A8F" w:rsidRPr="00292ECB">
        <w:rPr>
          <w:noProof/>
        </w:rPr>
        <w:t>erwami</w:t>
      </w:r>
      <w:r w:rsidRPr="00292ECB">
        <w:rPr>
          <w:noProof/>
        </w:rPr>
        <w:t xml:space="preserve"> w dos</w:t>
      </w:r>
      <w:r w:rsidR="00EF0A8F" w:rsidRPr="00292ECB">
        <w:rPr>
          <w:noProof/>
        </w:rPr>
        <w:t>tawie energii elektrycznej;</w:t>
      </w:r>
    </w:p>
    <w:p w14:paraId="091415D6" w14:textId="77777777" w:rsidR="00087324" w:rsidRPr="00292ECB" w:rsidRDefault="00292ECB" w:rsidP="00292ECB">
      <w:pPr>
        <w:pStyle w:val="Point0"/>
        <w:rPr>
          <w:noProof/>
        </w:rPr>
      </w:pPr>
      <w:r w:rsidRPr="00292ECB">
        <w:rPr>
          <w:noProof/>
        </w:rPr>
        <w:t>h)</w:t>
      </w:r>
      <w:r w:rsidRPr="00292ECB">
        <w:rPr>
          <w:noProof/>
        </w:rPr>
        <w:tab/>
      </w:r>
      <w:r w:rsidR="00EF0A8F" w:rsidRPr="00292ECB">
        <w:rPr>
          <w:noProof/>
        </w:rPr>
        <w:t>zagrożenia związane</w:t>
      </w:r>
      <w:r w:rsidRPr="00292ECB">
        <w:rPr>
          <w:noProof/>
        </w:rPr>
        <w:t xml:space="preserve"> z nie</w:t>
      </w:r>
      <w:r w:rsidR="00EF0A8F" w:rsidRPr="00292ECB">
        <w:rPr>
          <w:noProof/>
        </w:rPr>
        <w:t>zamierzonym ładowaniem lub wyładowaniem energii elektrycznej;</w:t>
      </w:r>
    </w:p>
    <w:p w14:paraId="6296738E" w14:textId="77777777" w:rsidR="00087324" w:rsidRPr="00292ECB" w:rsidRDefault="00292ECB" w:rsidP="00292ECB">
      <w:pPr>
        <w:pStyle w:val="Point0"/>
        <w:rPr>
          <w:noProof/>
        </w:rPr>
      </w:pPr>
      <w:r w:rsidRPr="00292ECB">
        <w:rPr>
          <w:noProof/>
        </w:rPr>
        <w:t>i)</w:t>
      </w:r>
      <w:r w:rsidRPr="00292ECB">
        <w:rPr>
          <w:noProof/>
        </w:rPr>
        <w:tab/>
      </w:r>
      <w:r w:rsidR="00EF0A8F" w:rsidRPr="00292ECB">
        <w:rPr>
          <w:noProof/>
        </w:rPr>
        <w:t>zagrożenia związane</w:t>
      </w:r>
      <w:r w:rsidRPr="00292ECB">
        <w:rPr>
          <w:noProof/>
        </w:rPr>
        <w:t xml:space="preserve"> z awa</w:t>
      </w:r>
      <w:r w:rsidR="00EF0A8F" w:rsidRPr="00292ECB">
        <w:rPr>
          <w:noProof/>
        </w:rPr>
        <w:t>rią oprogramowania;</w:t>
      </w:r>
    </w:p>
    <w:p w14:paraId="40DBECFF" w14:textId="77777777" w:rsidR="00087324" w:rsidRPr="00292ECB" w:rsidRDefault="00292ECB" w:rsidP="00292ECB">
      <w:pPr>
        <w:pStyle w:val="Point0"/>
        <w:rPr>
          <w:noProof/>
        </w:rPr>
      </w:pPr>
      <w:r w:rsidRPr="00292ECB">
        <w:rPr>
          <w:noProof/>
        </w:rPr>
        <w:t>j)</w:t>
      </w:r>
      <w:r w:rsidRPr="00292ECB">
        <w:rPr>
          <w:noProof/>
        </w:rPr>
        <w:tab/>
      </w:r>
      <w:r w:rsidR="00EF0A8F" w:rsidRPr="00292ECB">
        <w:rPr>
          <w:noProof/>
        </w:rPr>
        <w:t>zagrożenia związane</w:t>
      </w:r>
      <w:r w:rsidRPr="00292ECB">
        <w:rPr>
          <w:noProof/>
        </w:rPr>
        <w:t xml:space="preserve"> z man</w:t>
      </w:r>
      <w:r w:rsidR="00EF0A8F" w:rsidRPr="00292ECB">
        <w:rPr>
          <w:noProof/>
        </w:rPr>
        <w:t>ipulowaniem oprogramowaniem;</w:t>
      </w:r>
    </w:p>
    <w:p w14:paraId="501FC761" w14:textId="77777777" w:rsidR="00087324" w:rsidRPr="00292ECB" w:rsidRDefault="00292ECB" w:rsidP="00292ECB">
      <w:pPr>
        <w:pStyle w:val="Point0"/>
        <w:rPr>
          <w:noProof/>
        </w:rPr>
      </w:pPr>
      <w:r w:rsidRPr="00292ECB">
        <w:rPr>
          <w:noProof/>
        </w:rPr>
        <w:t>k)</w:t>
      </w:r>
      <w:r w:rsidRPr="00292ECB">
        <w:rPr>
          <w:noProof/>
        </w:rPr>
        <w:tab/>
      </w:r>
      <w:r w:rsidR="00EF0A8F" w:rsidRPr="00292ECB">
        <w:rPr>
          <w:noProof/>
        </w:rPr>
        <w:t>zagrożenia związane</w:t>
      </w:r>
      <w:r w:rsidRPr="00292ECB">
        <w:rPr>
          <w:noProof/>
        </w:rPr>
        <w:t xml:space="preserve"> z nie</w:t>
      </w:r>
      <w:r w:rsidR="00EF0A8F" w:rsidRPr="00292ECB">
        <w:rPr>
          <w:noProof/>
        </w:rPr>
        <w:t>zgodnością substancji lub materiałów;</w:t>
      </w:r>
    </w:p>
    <w:p w14:paraId="6E30BEC9" w14:textId="77777777" w:rsidR="00087324" w:rsidRPr="00292ECB" w:rsidRDefault="00292ECB" w:rsidP="00292ECB">
      <w:pPr>
        <w:pStyle w:val="Point0"/>
        <w:rPr>
          <w:noProof/>
        </w:rPr>
      </w:pPr>
      <w:r w:rsidRPr="00292ECB">
        <w:rPr>
          <w:noProof/>
        </w:rPr>
        <w:t>l)</w:t>
      </w:r>
      <w:r w:rsidRPr="00292ECB">
        <w:rPr>
          <w:noProof/>
        </w:rPr>
        <w:tab/>
      </w:r>
      <w:r w:rsidR="00EF0A8F" w:rsidRPr="00292ECB">
        <w:rPr>
          <w:noProof/>
        </w:rPr>
        <w:t>zagrożenia związane</w:t>
      </w:r>
      <w:r w:rsidRPr="00292ECB">
        <w:rPr>
          <w:noProof/>
        </w:rPr>
        <w:t xml:space="preserve"> z nie</w:t>
      </w:r>
      <w:r w:rsidR="00EF0A8F" w:rsidRPr="00292ECB">
        <w:rPr>
          <w:noProof/>
        </w:rPr>
        <w:t>zgodnością różnych elementów,</w:t>
      </w:r>
      <w:r w:rsidRPr="00292ECB">
        <w:rPr>
          <w:noProof/>
        </w:rPr>
        <w:t xml:space="preserve"> z któ</w:t>
      </w:r>
      <w:r w:rsidR="00EF0A8F" w:rsidRPr="00292ECB">
        <w:rPr>
          <w:noProof/>
        </w:rPr>
        <w:t xml:space="preserve">rych co najmniej jeden jest wyrobem; </w:t>
      </w:r>
    </w:p>
    <w:p w14:paraId="5F140A19" w14:textId="77777777" w:rsidR="00087324" w:rsidRPr="00292ECB" w:rsidRDefault="00292ECB" w:rsidP="00292ECB">
      <w:pPr>
        <w:pStyle w:val="Point0"/>
        <w:rPr>
          <w:noProof/>
        </w:rPr>
      </w:pPr>
      <w:r w:rsidRPr="00292ECB">
        <w:rPr>
          <w:noProof/>
        </w:rPr>
        <w:t>m)</w:t>
      </w:r>
      <w:r w:rsidRPr="00292ECB">
        <w:rPr>
          <w:noProof/>
        </w:rPr>
        <w:tab/>
      </w:r>
      <w:r w:rsidR="00EF0A8F" w:rsidRPr="00292ECB">
        <w:rPr>
          <w:noProof/>
        </w:rPr>
        <w:t>ryzyko braku działania zgodnie</w:t>
      </w:r>
      <w:r w:rsidRPr="00292ECB">
        <w:rPr>
          <w:noProof/>
        </w:rPr>
        <w:t xml:space="preserve"> z prz</w:t>
      </w:r>
      <w:r w:rsidR="00EF0A8F" w:rsidRPr="00292ECB">
        <w:rPr>
          <w:noProof/>
        </w:rPr>
        <w:t>eznaczeniem, chociaż właściwości użytkowe mają znaczenie dla bezpieczeństwa;</w:t>
      </w:r>
    </w:p>
    <w:p w14:paraId="1ED43C46" w14:textId="77777777" w:rsidR="00087324" w:rsidRPr="00292ECB" w:rsidRDefault="00292ECB" w:rsidP="00292ECB">
      <w:pPr>
        <w:pStyle w:val="Point0"/>
        <w:rPr>
          <w:noProof/>
        </w:rPr>
      </w:pPr>
      <w:r w:rsidRPr="00292ECB">
        <w:rPr>
          <w:noProof/>
        </w:rPr>
        <w:t>n)</w:t>
      </w:r>
      <w:r w:rsidRPr="00292ECB">
        <w:rPr>
          <w:noProof/>
        </w:rPr>
        <w:tab/>
      </w:r>
      <w:r w:rsidR="00EF0A8F" w:rsidRPr="00292ECB">
        <w:rPr>
          <w:noProof/>
        </w:rPr>
        <w:t>ryzyko niezrozumienia instrukcji użytkowania</w:t>
      </w:r>
      <w:r w:rsidRPr="00292ECB">
        <w:rPr>
          <w:noProof/>
        </w:rPr>
        <w:t xml:space="preserve"> w dzi</w:t>
      </w:r>
      <w:r w:rsidR="00EF0A8F" w:rsidRPr="00292ECB">
        <w:rPr>
          <w:noProof/>
        </w:rPr>
        <w:t>edzinie mającej wpływ na zdrowie</w:t>
      </w:r>
      <w:r w:rsidRPr="00292ECB">
        <w:rPr>
          <w:noProof/>
        </w:rPr>
        <w:t xml:space="preserve"> i bez</w:t>
      </w:r>
      <w:r w:rsidR="00EF0A8F" w:rsidRPr="00292ECB">
        <w:rPr>
          <w:noProof/>
        </w:rPr>
        <w:t>pieczeństwo;</w:t>
      </w:r>
    </w:p>
    <w:p w14:paraId="4F18FF14" w14:textId="77777777" w:rsidR="00087324" w:rsidRPr="00292ECB" w:rsidRDefault="00292ECB" w:rsidP="00292ECB">
      <w:pPr>
        <w:pStyle w:val="Point0"/>
        <w:rPr>
          <w:noProof/>
        </w:rPr>
      </w:pPr>
      <w:r w:rsidRPr="00292ECB">
        <w:rPr>
          <w:noProof/>
        </w:rPr>
        <w:t>o)</w:t>
      </w:r>
      <w:r w:rsidRPr="00292ECB">
        <w:rPr>
          <w:noProof/>
        </w:rPr>
        <w:tab/>
      </w:r>
      <w:r w:rsidR="00EF0A8F" w:rsidRPr="00292ECB">
        <w:rPr>
          <w:noProof/>
        </w:rPr>
        <w:t>ryzyko niezamierzonego niewłaściwego montażu lub użytkowania;</w:t>
      </w:r>
    </w:p>
    <w:p w14:paraId="0CFE7E35" w14:textId="77777777" w:rsidR="00087324" w:rsidRPr="00292ECB" w:rsidRDefault="00292ECB" w:rsidP="00292ECB">
      <w:pPr>
        <w:pStyle w:val="Point0"/>
        <w:rPr>
          <w:noProof/>
        </w:rPr>
      </w:pPr>
      <w:r w:rsidRPr="00292ECB">
        <w:rPr>
          <w:noProof/>
        </w:rPr>
        <w:lastRenderedPageBreak/>
        <w:t>p)</w:t>
      </w:r>
      <w:r w:rsidRPr="00292ECB">
        <w:rPr>
          <w:noProof/>
        </w:rPr>
        <w:tab/>
      </w:r>
      <w:r w:rsidR="00EF0A8F" w:rsidRPr="00292ECB">
        <w:rPr>
          <w:noProof/>
        </w:rPr>
        <w:t>ryzyko zamierzonego niewłaściwego użytkowania.</w:t>
      </w:r>
    </w:p>
    <w:p w14:paraId="1A3C65DD" w14:textId="77777777" w:rsidR="00A929F8" w:rsidRPr="00292ECB" w:rsidRDefault="00087324" w:rsidP="00DC7167">
      <w:pPr>
        <w:pStyle w:val="NumPar2"/>
        <w:rPr>
          <w:noProof/>
        </w:rPr>
      </w:pPr>
      <w:r w:rsidRPr="00292ECB">
        <w:rPr>
          <w:noProof/>
        </w:rPr>
        <w:t>W stosownych przypadkach</w:t>
      </w:r>
      <w:r w:rsidR="00292ECB" w:rsidRPr="00292ECB">
        <w:rPr>
          <w:noProof/>
        </w:rPr>
        <w:t xml:space="preserve"> w zha</w:t>
      </w:r>
      <w:r w:rsidRPr="00292ECB">
        <w:rPr>
          <w:noProof/>
        </w:rPr>
        <w:t>rmonizowanych specyfikacjach technicznych należy określić te wymogi nieodłącznie związane</w:t>
      </w:r>
      <w:r w:rsidR="00292ECB" w:rsidRPr="00292ECB">
        <w:rPr>
          <w:noProof/>
        </w:rPr>
        <w:t xml:space="preserve"> z bez</w:t>
      </w:r>
      <w:r w:rsidRPr="00292ECB">
        <w:rPr>
          <w:noProof/>
        </w:rPr>
        <w:t>pieczeństwem wyrobów, które mogą odnosić się do etapu montażu wyrobu</w:t>
      </w:r>
      <w:r w:rsidR="00292ECB" w:rsidRPr="00292ECB">
        <w:rPr>
          <w:noProof/>
        </w:rPr>
        <w:t xml:space="preserve"> w obi</w:t>
      </w:r>
      <w:r w:rsidRPr="00292ECB">
        <w:rPr>
          <w:noProof/>
        </w:rPr>
        <w:t xml:space="preserve">ekcie budowlanym, ale zasadniczo są od niego niezależne. </w:t>
      </w:r>
    </w:p>
    <w:p w14:paraId="1A1C8204" w14:textId="77777777" w:rsidR="00883F10" w:rsidRPr="00292ECB" w:rsidRDefault="00883F10" w:rsidP="00566BB7">
      <w:pPr>
        <w:rPr>
          <w:noProof/>
        </w:rPr>
      </w:pPr>
      <w:r w:rsidRPr="00292ECB">
        <w:rPr>
          <w:noProof/>
        </w:rPr>
        <w:t>Określając wymogi nieodłącznie związane</w:t>
      </w:r>
      <w:r w:rsidR="00292ECB" w:rsidRPr="00292ECB">
        <w:rPr>
          <w:noProof/>
        </w:rPr>
        <w:t xml:space="preserve"> z bez</w:t>
      </w:r>
      <w:r w:rsidRPr="00292ECB">
        <w:rPr>
          <w:noProof/>
        </w:rPr>
        <w:t>pieczeństwem wyrobów,</w:t>
      </w:r>
      <w:r w:rsidR="00292ECB" w:rsidRPr="00292ECB">
        <w:rPr>
          <w:noProof/>
        </w:rPr>
        <w:t xml:space="preserve"> w zha</w:t>
      </w:r>
      <w:r w:rsidRPr="00292ECB">
        <w:rPr>
          <w:noProof/>
        </w:rPr>
        <w:t xml:space="preserve">rmonizowanych specyfikacjach technicznych należy uwzględnić co najmniej następujące elementy: </w:t>
      </w:r>
    </w:p>
    <w:p w14:paraId="52B485CE" w14:textId="77777777" w:rsidR="00A929F8" w:rsidRPr="00292ECB" w:rsidRDefault="00292ECB" w:rsidP="00292ECB">
      <w:pPr>
        <w:pStyle w:val="Point0"/>
        <w:rPr>
          <w:noProof/>
        </w:rPr>
      </w:pPr>
      <w:r w:rsidRPr="00292ECB">
        <w:rPr>
          <w:noProof/>
        </w:rPr>
        <w:t>a)</w:t>
      </w:r>
      <w:r w:rsidRPr="00292ECB">
        <w:rPr>
          <w:noProof/>
        </w:rPr>
        <w:tab/>
      </w:r>
      <w:r w:rsidR="00883F10" w:rsidRPr="00292ECB">
        <w:rPr>
          <w:noProof/>
        </w:rPr>
        <w:t>określenie stanu wiedzy naukowej</w:t>
      </w:r>
      <w:r w:rsidRPr="00292ECB">
        <w:rPr>
          <w:noProof/>
        </w:rPr>
        <w:t xml:space="preserve"> i tec</w:t>
      </w:r>
      <w:r w:rsidR="00883F10" w:rsidRPr="00292ECB">
        <w:rPr>
          <w:noProof/>
        </w:rPr>
        <w:t>hnicznej na temat możliwego ograniczenia ryzyka</w:t>
      </w:r>
      <w:r w:rsidRPr="00292ECB">
        <w:rPr>
          <w:noProof/>
        </w:rPr>
        <w:t xml:space="preserve"> w odn</w:t>
      </w:r>
      <w:r w:rsidR="00883F10" w:rsidRPr="00292ECB">
        <w:rPr>
          <w:noProof/>
        </w:rPr>
        <w:t>iesieniu do odpowiedniej kategorii wyrobów,</w:t>
      </w:r>
      <w:r w:rsidRPr="00292ECB">
        <w:rPr>
          <w:noProof/>
        </w:rPr>
        <w:t xml:space="preserve"> w tym</w:t>
      </w:r>
      <w:r w:rsidR="00883F10" w:rsidRPr="00292ECB">
        <w:rPr>
          <w:noProof/>
        </w:rPr>
        <w:t xml:space="preserve"> ryzyka związanego</w:t>
      </w:r>
      <w:r w:rsidRPr="00292ECB">
        <w:rPr>
          <w:noProof/>
        </w:rPr>
        <w:t xml:space="preserve"> z nie</w:t>
      </w:r>
      <w:r w:rsidR="00883F10" w:rsidRPr="00292ECB">
        <w:rPr>
          <w:noProof/>
        </w:rPr>
        <w:t>zgodnością różnych elementów,</w:t>
      </w:r>
      <w:r w:rsidRPr="00292ECB">
        <w:rPr>
          <w:noProof/>
        </w:rPr>
        <w:t xml:space="preserve"> z któ</w:t>
      </w:r>
      <w:r w:rsidR="00883F10" w:rsidRPr="00292ECB">
        <w:rPr>
          <w:noProof/>
        </w:rPr>
        <w:t>rych co najmniej jeden jest wyrobem;</w:t>
      </w:r>
    </w:p>
    <w:p w14:paraId="727E0C12" w14:textId="77777777" w:rsidR="00F4558D" w:rsidRPr="00292ECB" w:rsidRDefault="00292ECB" w:rsidP="00292ECB">
      <w:pPr>
        <w:pStyle w:val="Point0"/>
        <w:rPr>
          <w:noProof/>
        </w:rPr>
      </w:pPr>
      <w:r w:rsidRPr="00292ECB">
        <w:rPr>
          <w:noProof/>
        </w:rPr>
        <w:t>b)</w:t>
      </w:r>
      <w:r w:rsidRPr="00292ECB">
        <w:rPr>
          <w:noProof/>
        </w:rPr>
        <w:tab/>
      </w:r>
      <w:r w:rsidR="00F07045" w:rsidRPr="00292ECB">
        <w:rPr>
          <w:noProof/>
        </w:rPr>
        <w:t>zapewnienie rozwiązania technicznego pozwalającego uniknąć zagrożeń związanych</w:t>
      </w:r>
      <w:r w:rsidRPr="00292ECB">
        <w:rPr>
          <w:noProof/>
        </w:rPr>
        <w:t xml:space="preserve"> z bez</w:t>
      </w:r>
      <w:r w:rsidR="00F07045" w:rsidRPr="00292ECB">
        <w:rPr>
          <w:noProof/>
        </w:rPr>
        <w:t>pieczeństwem;</w:t>
      </w:r>
    </w:p>
    <w:p w14:paraId="68A1FF61" w14:textId="77777777" w:rsidR="00ED2E86" w:rsidRPr="00292ECB" w:rsidRDefault="00292ECB" w:rsidP="00292ECB">
      <w:pPr>
        <w:pStyle w:val="Point0"/>
        <w:rPr>
          <w:noProof/>
        </w:rPr>
      </w:pPr>
      <w:r w:rsidRPr="00292ECB">
        <w:rPr>
          <w:noProof/>
        </w:rPr>
        <w:t>c)</w:t>
      </w:r>
      <w:r w:rsidRPr="00292ECB">
        <w:rPr>
          <w:noProof/>
        </w:rPr>
        <w:tab/>
      </w:r>
      <w:r w:rsidR="00F4558D" w:rsidRPr="00292ECB">
        <w:rPr>
          <w:noProof/>
        </w:rPr>
        <w:t>jeżeli uniknięcie ryzyka nie jest możliwe, należy je ograniczyć, złagodzić</w:t>
      </w:r>
      <w:r w:rsidRPr="00292ECB">
        <w:rPr>
          <w:noProof/>
        </w:rPr>
        <w:t xml:space="preserve"> i uwz</w:t>
      </w:r>
      <w:r w:rsidR="00F4558D" w:rsidRPr="00292ECB">
        <w:rPr>
          <w:noProof/>
        </w:rPr>
        <w:t>ględnić</w:t>
      </w:r>
      <w:r w:rsidRPr="00292ECB">
        <w:rPr>
          <w:noProof/>
        </w:rPr>
        <w:t xml:space="preserve"> w ost</w:t>
      </w:r>
      <w:r w:rsidR="00F4558D" w:rsidRPr="00292ECB">
        <w:rPr>
          <w:noProof/>
        </w:rPr>
        <w:t>rzeżeniach umieszczonych na wyrobie, jego opakowaniu</w:t>
      </w:r>
      <w:r w:rsidRPr="00292ECB">
        <w:rPr>
          <w:noProof/>
        </w:rPr>
        <w:t xml:space="preserve"> i w ins</w:t>
      </w:r>
      <w:r w:rsidR="00F4558D" w:rsidRPr="00292ECB">
        <w:rPr>
          <w:noProof/>
        </w:rPr>
        <w:t>trukcji użytkowania.</w:t>
      </w:r>
    </w:p>
    <w:p w14:paraId="29CF1B5C" w14:textId="77777777" w:rsidR="00087324" w:rsidRPr="00292ECB" w:rsidRDefault="0082463A" w:rsidP="002F419E">
      <w:pPr>
        <w:rPr>
          <w:noProof/>
        </w:rPr>
      </w:pPr>
      <w:r w:rsidRPr="00292ECB">
        <w:rPr>
          <w:noProof/>
        </w:rPr>
        <w:t>Określając wymogi nieodłącznie związane</w:t>
      </w:r>
      <w:r w:rsidR="00292ECB" w:rsidRPr="00292ECB">
        <w:rPr>
          <w:noProof/>
        </w:rPr>
        <w:t xml:space="preserve"> z bez</w:t>
      </w:r>
      <w:r w:rsidRPr="00292ECB">
        <w:rPr>
          <w:noProof/>
        </w:rPr>
        <w:t>pieczeństwem wyrobów,</w:t>
      </w:r>
      <w:r w:rsidR="00292ECB" w:rsidRPr="00292ECB">
        <w:rPr>
          <w:noProof/>
        </w:rPr>
        <w:t xml:space="preserve"> w zha</w:t>
      </w:r>
      <w:r w:rsidRPr="00292ECB">
        <w:rPr>
          <w:noProof/>
        </w:rPr>
        <w:t>rmonizowanych specyfikacjach technicznych można je zróżnicować zgodnie</w:t>
      </w:r>
      <w:r w:rsidR="00292ECB" w:rsidRPr="00292ECB">
        <w:rPr>
          <w:noProof/>
        </w:rPr>
        <w:t xml:space="preserve"> z kla</w:t>
      </w:r>
      <w:r w:rsidRPr="00292ECB">
        <w:rPr>
          <w:noProof/>
        </w:rPr>
        <w:t>sami właściwości użytkowych.</w:t>
      </w:r>
    </w:p>
    <w:p w14:paraId="09595A36" w14:textId="77777777" w:rsidR="00A76D2E" w:rsidRPr="00292ECB" w:rsidRDefault="009D7309" w:rsidP="00BA4CB1">
      <w:pPr>
        <w:pStyle w:val="NumPar1"/>
        <w:numPr>
          <w:ilvl w:val="0"/>
          <w:numId w:val="13"/>
        </w:numPr>
        <w:rPr>
          <w:noProof/>
        </w:rPr>
      </w:pPr>
      <w:r w:rsidRPr="00292ECB">
        <w:rPr>
          <w:noProof/>
        </w:rPr>
        <w:t>Wymogi środowiskowe nieodłącznie związane</w:t>
      </w:r>
      <w:r w:rsidR="00292ECB" w:rsidRPr="00292ECB">
        <w:rPr>
          <w:noProof/>
        </w:rPr>
        <w:t xml:space="preserve"> z wyr</w:t>
      </w:r>
      <w:r w:rsidRPr="00292ECB">
        <w:rPr>
          <w:noProof/>
        </w:rPr>
        <w:t>obem</w:t>
      </w:r>
    </w:p>
    <w:p w14:paraId="43E68F86" w14:textId="77777777" w:rsidR="00A76D2E" w:rsidRPr="00292ECB" w:rsidRDefault="00A76D2E" w:rsidP="002F419E">
      <w:pPr>
        <w:rPr>
          <w:noProof/>
        </w:rPr>
      </w:pPr>
      <w:r w:rsidRPr="00292ECB">
        <w:rPr>
          <w:noProof/>
        </w:rPr>
        <w:t>Środowisko odnosi się do wydobycia</w:t>
      </w:r>
      <w:r w:rsidR="00292ECB" w:rsidRPr="00292ECB">
        <w:rPr>
          <w:noProof/>
        </w:rPr>
        <w:t xml:space="preserve"> i wyt</w:t>
      </w:r>
      <w:r w:rsidRPr="00292ECB">
        <w:rPr>
          <w:noProof/>
        </w:rPr>
        <w:t>warzania materiałów, wytwarzania wyrobu, jego konserwacji, możliwości jak najdłuższego zachowania</w:t>
      </w:r>
      <w:r w:rsidR="00292ECB" w:rsidRPr="00292ECB">
        <w:rPr>
          <w:noProof/>
        </w:rPr>
        <w:t xml:space="preserve"> w gos</w:t>
      </w:r>
      <w:r w:rsidRPr="00292ECB">
        <w:rPr>
          <w:noProof/>
        </w:rPr>
        <w:t>podarce</w:t>
      </w:r>
      <w:r w:rsidR="00292ECB" w:rsidRPr="00292ECB">
        <w:rPr>
          <w:noProof/>
        </w:rPr>
        <w:t xml:space="preserve"> o obi</w:t>
      </w:r>
      <w:r w:rsidRPr="00292ECB">
        <w:rPr>
          <w:noProof/>
        </w:rPr>
        <w:t>egu zamkniętym oraz etapu jego wycofania</w:t>
      </w:r>
      <w:r w:rsidR="00292ECB" w:rsidRPr="00292ECB">
        <w:rPr>
          <w:noProof/>
        </w:rPr>
        <w:t xml:space="preserve"> z uży</w:t>
      </w:r>
      <w:r w:rsidRPr="00292ECB">
        <w:rPr>
          <w:noProof/>
        </w:rPr>
        <w:t>tku.</w:t>
      </w:r>
    </w:p>
    <w:p w14:paraId="7F1CF393" w14:textId="77777777" w:rsidR="00087324" w:rsidRPr="00292ECB" w:rsidRDefault="00087324" w:rsidP="00FD47D8">
      <w:pPr>
        <w:pStyle w:val="NumPar2"/>
        <w:rPr>
          <w:noProof/>
        </w:rPr>
      </w:pPr>
      <w:r w:rsidRPr="00292ECB">
        <w:rPr>
          <w:noProof/>
        </w:rPr>
        <w:t>Wyroby muszą być zaprojektowane, wyprodukowane</w:t>
      </w:r>
      <w:r w:rsidR="00292ECB" w:rsidRPr="00292ECB">
        <w:rPr>
          <w:noProof/>
        </w:rPr>
        <w:t xml:space="preserve"> i zap</w:t>
      </w:r>
      <w:r w:rsidRPr="00292ECB">
        <w:rPr>
          <w:noProof/>
        </w:rPr>
        <w:t>akowane</w:t>
      </w:r>
      <w:r w:rsidR="00292ECB" w:rsidRPr="00292ECB">
        <w:rPr>
          <w:noProof/>
        </w:rPr>
        <w:t xml:space="preserve"> w tak</w:t>
      </w:r>
      <w:r w:rsidRPr="00292ECB">
        <w:rPr>
          <w:noProof/>
        </w:rPr>
        <w:t>i sposób, aby zgodnie ze stanem wiedzy naukowej</w:t>
      </w:r>
      <w:r w:rsidR="00292ECB" w:rsidRPr="00292ECB">
        <w:rPr>
          <w:noProof/>
        </w:rPr>
        <w:t xml:space="preserve"> i tec</w:t>
      </w:r>
      <w:r w:rsidRPr="00292ECB">
        <w:rPr>
          <w:noProof/>
        </w:rPr>
        <w:t>hnicznej uwzględniono następujące aspekty środowiskowe nieodłącznie związane</w:t>
      </w:r>
      <w:r w:rsidR="00292ECB" w:rsidRPr="00292ECB">
        <w:rPr>
          <w:noProof/>
        </w:rPr>
        <w:t xml:space="preserve"> z wyr</w:t>
      </w:r>
      <w:r w:rsidRPr="00292ECB">
        <w:rPr>
          <w:noProof/>
        </w:rPr>
        <w:t>obem:</w:t>
      </w:r>
    </w:p>
    <w:p w14:paraId="14B93DD3" w14:textId="77777777" w:rsidR="00087324" w:rsidRPr="00292ECB" w:rsidRDefault="00292ECB" w:rsidP="00292ECB">
      <w:pPr>
        <w:pStyle w:val="Point0"/>
        <w:rPr>
          <w:noProof/>
        </w:rPr>
      </w:pPr>
      <w:r w:rsidRPr="00292ECB">
        <w:rPr>
          <w:noProof/>
        </w:rPr>
        <w:t>a)</w:t>
      </w:r>
      <w:r w:rsidRPr="00292ECB">
        <w:rPr>
          <w:noProof/>
        </w:rPr>
        <w:tab/>
      </w:r>
      <w:r w:rsidR="003A339F" w:rsidRPr="00292ECB">
        <w:rPr>
          <w:noProof/>
        </w:rPr>
        <w:t>maksymalizację trwałości pod względem oczekiwanego średniego okresu użytkowania, oczekiwanego minimalnego okresu użytkowania</w:t>
      </w:r>
      <w:r w:rsidRPr="00292ECB">
        <w:rPr>
          <w:noProof/>
        </w:rPr>
        <w:t xml:space="preserve"> w naj</w:t>
      </w:r>
      <w:r w:rsidR="003A339F" w:rsidRPr="00292ECB">
        <w:rPr>
          <w:noProof/>
        </w:rPr>
        <w:t>gorszych, ale wciąż realistycznych warunkach oraz pod względem wymagań dotyczących minimalnego okresu użytkowania;</w:t>
      </w:r>
    </w:p>
    <w:p w14:paraId="21857F07" w14:textId="77777777" w:rsidR="00A256F2" w:rsidRPr="00292ECB" w:rsidRDefault="00292ECB" w:rsidP="00292ECB">
      <w:pPr>
        <w:pStyle w:val="Point0"/>
        <w:rPr>
          <w:noProof/>
        </w:rPr>
      </w:pPr>
      <w:r w:rsidRPr="00292ECB">
        <w:rPr>
          <w:noProof/>
        </w:rPr>
        <w:t>b)</w:t>
      </w:r>
      <w:r w:rsidRPr="00292ECB">
        <w:rPr>
          <w:noProof/>
        </w:rPr>
        <w:tab/>
      </w:r>
      <w:r w:rsidR="00A256F2" w:rsidRPr="00292ECB">
        <w:rPr>
          <w:noProof/>
        </w:rPr>
        <w:t>minimalizację emisji gazów cieplarnianych</w:t>
      </w:r>
      <w:r w:rsidRPr="00292ECB">
        <w:rPr>
          <w:noProof/>
        </w:rPr>
        <w:t xml:space="preserve"> w cał</w:t>
      </w:r>
      <w:r w:rsidR="00A256F2" w:rsidRPr="00292ECB">
        <w:rPr>
          <w:noProof/>
        </w:rPr>
        <w:t>ym cyklu życia wyrobu;</w:t>
      </w:r>
    </w:p>
    <w:p w14:paraId="1966EBF0" w14:textId="77777777" w:rsidR="00087324" w:rsidRPr="00292ECB" w:rsidRDefault="00292ECB" w:rsidP="00292ECB">
      <w:pPr>
        <w:pStyle w:val="Point0"/>
        <w:rPr>
          <w:noProof/>
        </w:rPr>
      </w:pPr>
      <w:r w:rsidRPr="00292ECB">
        <w:rPr>
          <w:noProof/>
        </w:rPr>
        <w:t>c)</w:t>
      </w:r>
      <w:r w:rsidRPr="00292ECB">
        <w:rPr>
          <w:noProof/>
        </w:rPr>
        <w:tab/>
      </w:r>
      <w:r w:rsidR="00EF0A8F" w:rsidRPr="00292ECB">
        <w:rPr>
          <w:noProof/>
        </w:rPr>
        <w:t>maksymalizację zawartości materiałów</w:t>
      </w:r>
      <w:r w:rsidRPr="00292ECB">
        <w:rPr>
          <w:noProof/>
        </w:rPr>
        <w:t xml:space="preserve"> z rec</w:t>
      </w:r>
      <w:r w:rsidR="00EF0A8F" w:rsidRPr="00292ECB">
        <w:rPr>
          <w:noProof/>
        </w:rPr>
        <w:t>yklingu, jeżeli to możliwe, bez utraty bezpieczeństwa lub przewagi negatywnego wpływu na środowisko;</w:t>
      </w:r>
    </w:p>
    <w:p w14:paraId="1C76191A" w14:textId="77777777" w:rsidR="00087324" w:rsidRPr="00292ECB" w:rsidRDefault="00292ECB" w:rsidP="00292ECB">
      <w:pPr>
        <w:pStyle w:val="Point0"/>
        <w:rPr>
          <w:noProof/>
        </w:rPr>
      </w:pPr>
      <w:r w:rsidRPr="00292ECB">
        <w:rPr>
          <w:noProof/>
        </w:rPr>
        <w:t>d)</w:t>
      </w:r>
      <w:r w:rsidRPr="00292ECB">
        <w:rPr>
          <w:noProof/>
        </w:rPr>
        <w:tab/>
      </w:r>
      <w:r w:rsidR="00EF0A8F" w:rsidRPr="00292ECB">
        <w:rPr>
          <w:noProof/>
        </w:rPr>
        <w:t>wybór bezpiecznych substancji nieszkodliwych dla środowiska;</w:t>
      </w:r>
    </w:p>
    <w:p w14:paraId="79ADB5C9" w14:textId="77777777" w:rsidR="00056076" w:rsidRPr="00292ECB" w:rsidRDefault="00292ECB" w:rsidP="00292ECB">
      <w:pPr>
        <w:pStyle w:val="Point0"/>
        <w:rPr>
          <w:noProof/>
        </w:rPr>
      </w:pPr>
      <w:r w:rsidRPr="00292ECB">
        <w:rPr>
          <w:noProof/>
        </w:rPr>
        <w:t>e)</w:t>
      </w:r>
      <w:r w:rsidRPr="00292ECB">
        <w:rPr>
          <w:noProof/>
        </w:rPr>
        <w:tab/>
      </w:r>
      <w:r w:rsidR="00056076" w:rsidRPr="00292ECB">
        <w:rPr>
          <w:noProof/>
        </w:rPr>
        <w:t>zużycie energii</w:t>
      </w:r>
      <w:r w:rsidRPr="00292ECB">
        <w:rPr>
          <w:noProof/>
        </w:rPr>
        <w:t xml:space="preserve"> i efe</w:t>
      </w:r>
      <w:r w:rsidR="00056076" w:rsidRPr="00292ECB">
        <w:rPr>
          <w:noProof/>
        </w:rPr>
        <w:t>ktywność energetyczną;</w:t>
      </w:r>
    </w:p>
    <w:p w14:paraId="1823DAD4" w14:textId="77777777" w:rsidR="00056076" w:rsidRPr="00292ECB" w:rsidRDefault="00292ECB" w:rsidP="00292ECB">
      <w:pPr>
        <w:pStyle w:val="Point0"/>
        <w:rPr>
          <w:noProof/>
        </w:rPr>
      </w:pPr>
      <w:r w:rsidRPr="00292ECB">
        <w:rPr>
          <w:noProof/>
        </w:rPr>
        <w:t>f)</w:t>
      </w:r>
      <w:r w:rsidRPr="00292ECB">
        <w:rPr>
          <w:noProof/>
        </w:rPr>
        <w:tab/>
      </w:r>
      <w:r w:rsidR="00056076" w:rsidRPr="00292ECB">
        <w:rPr>
          <w:noProof/>
        </w:rPr>
        <w:t xml:space="preserve">efektywne gospodarowanie zasobami; </w:t>
      </w:r>
    </w:p>
    <w:p w14:paraId="328EC5C4" w14:textId="77777777" w:rsidR="00087324" w:rsidRPr="00292ECB" w:rsidRDefault="00292ECB" w:rsidP="00292ECB">
      <w:pPr>
        <w:pStyle w:val="Point0"/>
        <w:rPr>
          <w:noProof/>
        </w:rPr>
      </w:pPr>
      <w:r w:rsidRPr="00292ECB">
        <w:rPr>
          <w:noProof/>
        </w:rPr>
        <w:t>g)</w:t>
      </w:r>
      <w:r w:rsidRPr="00292ECB">
        <w:rPr>
          <w:noProof/>
        </w:rPr>
        <w:tab/>
      </w:r>
      <w:r w:rsidR="00087324" w:rsidRPr="00292ECB">
        <w:rPr>
          <w:noProof/>
        </w:rPr>
        <w:t>określenie, który wyrób lub które jego części oraz</w:t>
      </w:r>
      <w:r w:rsidRPr="00292ECB">
        <w:rPr>
          <w:noProof/>
        </w:rPr>
        <w:t xml:space="preserve"> w jak</w:t>
      </w:r>
      <w:r w:rsidR="00087324" w:rsidRPr="00292ECB">
        <w:rPr>
          <w:noProof/>
        </w:rPr>
        <w:t>iej ilości mogą być ponownie użyte po demontażu (możliwość ponownego użycia);</w:t>
      </w:r>
    </w:p>
    <w:p w14:paraId="2A45C65F" w14:textId="77777777" w:rsidR="00087324" w:rsidRPr="00292ECB" w:rsidRDefault="00292ECB" w:rsidP="00292ECB">
      <w:pPr>
        <w:pStyle w:val="Point0"/>
        <w:rPr>
          <w:noProof/>
        </w:rPr>
      </w:pPr>
      <w:r w:rsidRPr="00292ECB">
        <w:rPr>
          <w:noProof/>
        </w:rPr>
        <w:t>h)</w:t>
      </w:r>
      <w:r w:rsidRPr="00292ECB">
        <w:rPr>
          <w:noProof/>
        </w:rPr>
        <w:tab/>
      </w:r>
      <w:r w:rsidR="00EF0A8F" w:rsidRPr="00292ECB">
        <w:rPr>
          <w:noProof/>
        </w:rPr>
        <w:t>możliwość ulepszenia;</w:t>
      </w:r>
    </w:p>
    <w:p w14:paraId="51D80001" w14:textId="77777777" w:rsidR="00087324" w:rsidRPr="00292ECB" w:rsidRDefault="00292ECB" w:rsidP="00292ECB">
      <w:pPr>
        <w:pStyle w:val="Point0"/>
        <w:rPr>
          <w:noProof/>
        </w:rPr>
      </w:pPr>
      <w:r w:rsidRPr="00292ECB">
        <w:rPr>
          <w:noProof/>
        </w:rPr>
        <w:t>i)</w:t>
      </w:r>
      <w:r w:rsidRPr="00292ECB">
        <w:rPr>
          <w:noProof/>
        </w:rPr>
        <w:tab/>
      </w:r>
      <w:r w:rsidR="00EF0A8F" w:rsidRPr="00292ECB">
        <w:rPr>
          <w:noProof/>
        </w:rPr>
        <w:t>możliwość naprawy</w:t>
      </w:r>
      <w:r w:rsidRPr="00292ECB">
        <w:rPr>
          <w:noProof/>
        </w:rPr>
        <w:t xml:space="preserve"> w ocz</w:t>
      </w:r>
      <w:r w:rsidR="00EF0A8F" w:rsidRPr="00292ECB">
        <w:rPr>
          <w:noProof/>
        </w:rPr>
        <w:t>ekiwanym okresie użytkowania;</w:t>
      </w:r>
    </w:p>
    <w:p w14:paraId="668509DE" w14:textId="77777777" w:rsidR="00B878B5" w:rsidRPr="00292ECB" w:rsidRDefault="00292ECB" w:rsidP="00292ECB">
      <w:pPr>
        <w:pStyle w:val="Point0"/>
        <w:rPr>
          <w:noProof/>
        </w:rPr>
      </w:pPr>
      <w:r w:rsidRPr="00292ECB">
        <w:rPr>
          <w:noProof/>
        </w:rPr>
        <w:t>j)</w:t>
      </w:r>
      <w:r w:rsidRPr="00292ECB">
        <w:rPr>
          <w:noProof/>
        </w:rPr>
        <w:tab/>
      </w:r>
      <w:r w:rsidR="00B878B5" w:rsidRPr="00292ECB">
        <w:rPr>
          <w:noProof/>
        </w:rPr>
        <w:t>możliwość konserwacji</w:t>
      </w:r>
      <w:r w:rsidRPr="00292ECB">
        <w:rPr>
          <w:noProof/>
        </w:rPr>
        <w:t xml:space="preserve"> i mod</w:t>
      </w:r>
      <w:r w:rsidR="00B878B5" w:rsidRPr="00292ECB">
        <w:rPr>
          <w:noProof/>
        </w:rPr>
        <w:t>ernizacji</w:t>
      </w:r>
      <w:r w:rsidRPr="00292ECB">
        <w:rPr>
          <w:noProof/>
        </w:rPr>
        <w:t xml:space="preserve"> w ocz</w:t>
      </w:r>
      <w:r w:rsidR="00B878B5" w:rsidRPr="00292ECB">
        <w:rPr>
          <w:noProof/>
        </w:rPr>
        <w:t>ekiwanym okresie użytkowania;</w:t>
      </w:r>
    </w:p>
    <w:p w14:paraId="18D86BE2" w14:textId="77777777" w:rsidR="00087324" w:rsidRPr="00292ECB" w:rsidRDefault="00292ECB" w:rsidP="00292ECB">
      <w:pPr>
        <w:pStyle w:val="Point0"/>
        <w:rPr>
          <w:noProof/>
        </w:rPr>
      </w:pPr>
      <w:r w:rsidRPr="00292ECB">
        <w:rPr>
          <w:noProof/>
        </w:rPr>
        <w:lastRenderedPageBreak/>
        <w:t>k)</w:t>
      </w:r>
      <w:r w:rsidRPr="00292ECB">
        <w:rPr>
          <w:noProof/>
        </w:rPr>
        <w:tab/>
      </w:r>
      <w:r w:rsidR="00EF0A8F" w:rsidRPr="00292ECB">
        <w:rPr>
          <w:noProof/>
        </w:rPr>
        <w:t>możliwość recyklingu</w:t>
      </w:r>
      <w:r w:rsidRPr="00292ECB">
        <w:rPr>
          <w:noProof/>
        </w:rPr>
        <w:t xml:space="preserve"> i reg</w:t>
      </w:r>
      <w:r w:rsidR="00EF0A8F" w:rsidRPr="00292ECB">
        <w:rPr>
          <w:noProof/>
        </w:rPr>
        <w:t xml:space="preserve">eneracji wyrobów; </w:t>
      </w:r>
    </w:p>
    <w:p w14:paraId="41AF7599" w14:textId="77777777" w:rsidR="00087324" w:rsidRPr="00292ECB" w:rsidRDefault="00292ECB" w:rsidP="00292ECB">
      <w:pPr>
        <w:pStyle w:val="Point0"/>
        <w:rPr>
          <w:noProof/>
        </w:rPr>
      </w:pPr>
      <w:r w:rsidRPr="00292ECB">
        <w:rPr>
          <w:noProof/>
        </w:rPr>
        <w:t>l)</w:t>
      </w:r>
      <w:r w:rsidRPr="00292ECB">
        <w:rPr>
          <w:noProof/>
        </w:rPr>
        <w:tab/>
      </w:r>
      <w:r w:rsidR="00FA05FC" w:rsidRPr="00292ECB">
        <w:rPr>
          <w:noProof/>
        </w:rPr>
        <w:t>możliwość oddzielania</w:t>
      </w:r>
      <w:r w:rsidRPr="00292ECB">
        <w:rPr>
          <w:noProof/>
        </w:rPr>
        <w:t xml:space="preserve"> i odz</w:t>
      </w:r>
      <w:r w:rsidR="00FA05FC" w:rsidRPr="00292ECB">
        <w:rPr>
          <w:noProof/>
        </w:rPr>
        <w:t>yskiwania różnych materiałów lub substancji podczas procedur rozbiórki lub recyklingu.</w:t>
      </w:r>
    </w:p>
    <w:p w14:paraId="033F46C7" w14:textId="77777777" w:rsidR="007B302C" w:rsidRPr="00292ECB" w:rsidRDefault="00087324" w:rsidP="00FD47D8">
      <w:pPr>
        <w:pStyle w:val="NumPar2"/>
        <w:rPr>
          <w:noProof/>
        </w:rPr>
      </w:pPr>
      <w:r w:rsidRPr="00292ECB">
        <w:rPr>
          <w:noProof/>
        </w:rPr>
        <w:t>W stosownych przypadkach</w:t>
      </w:r>
      <w:r w:rsidR="00292ECB" w:rsidRPr="00292ECB">
        <w:rPr>
          <w:noProof/>
        </w:rPr>
        <w:t xml:space="preserve"> w zha</w:t>
      </w:r>
      <w:r w:rsidRPr="00292ECB">
        <w:rPr>
          <w:noProof/>
        </w:rPr>
        <w:t>rmonizowanych specyfikacjach technicznych należy określić te wymogi środowiskowe nieodłącznie związane</w:t>
      </w:r>
      <w:r w:rsidR="00292ECB" w:rsidRPr="00292ECB">
        <w:rPr>
          <w:noProof/>
        </w:rPr>
        <w:t xml:space="preserve"> z wyr</w:t>
      </w:r>
      <w:r w:rsidRPr="00292ECB">
        <w:rPr>
          <w:noProof/>
        </w:rPr>
        <w:t>obem, które mogą odnosić się do etapu montażu wyrobu</w:t>
      </w:r>
      <w:r w:rsidR="00292ECB" w:rsidRPr="00292ECB">
        <w:rPr>
          <w:noProof/>
        </w:rPr>
        <w:t xml:space="preserve"> w obi</w:t>
      </w:r>
      <w:r w:rsidRPr="00292ECB">
        <w:rPr>
          <w:noProof/>
        </w:rPr>
        <w:t xml:space="preserve">ekcie budowlanym, ale zasadniczo są od niego niezależne. </w:t>
      </w:r>
    </w:p>
    <w:p w14:paraId="2D8AEBC1" w14:textId="77777777" w:rsidR="007B302C" w:rsidRPr="00292ECB" w:rsidRDefault="007B302C" w:rsidP="007B302C">
      <w:pPr>
        <w:rPr>
          <w:noProof/>
        </w:rPr>
      </w:pPr>
      <w:r w:rsidRPr="00292ECB">
        <w:rPr>
          <w:noProof/>
        </w:rPr>
        <w:t>Określając wymogi środowiskowe nieodłącznie związane</w:t>
      </w:r>
      <w:r w:rsidR="00292ECB" w:rsidRPr="00292ECB">
        <w:rPr>
          <w:noProof/>
        </w:rPr>
        <w:t xml:space="preserve"> z wyr</w:t>
      </w:r>
      <w:r w:rsidRPr="00292ECB">
        <w:rPr>
          <w:noProof/>
        </w:rPr>
        <w:t>obem,</w:t>
      </w:r>
      <w:r w:rsidR="00292ECB" w:rsidRPr="00292ECB">
        <w:rPr>
          <w:noProof/>
        </w:rPr>
        <w:t xml:space="preserve"> w zha</w:t>
      </w:r>
      <w:r w:rsidRPr="00292ECB">
        <w:rPr>
          <w:noProof/>
        </w:rPr>
        <w:t xml:space="preserve">rmonizowanych specyfikacjach technicznych należy uwzględnić co najmniej następujące elementy: </w:t>
      </w:r>
    </w:p>
    <w:p w14:paraId="45830C14" w14:textId="77777777" w:rsidR="00AA4AF8" w:rsidRPr="00292ECB" w:rsidRDefault="00292ECB" w:rsidP="00292ECB">
      <w:pPr>
        <w:pStyle w:val="Point0"/>
        <w:rPr>
          <w:noProof/>
        </w:rPr>
      </w:pPr>
      <w:r w:rsidRPr="00292ECB">
        <w:rPr>
          <w:noProof/>
        </w:rPr>
        <w:t>a)</w:t>
      </w:r>
      <w:r w:rsidRPr="00292ECB">
        <w:rPr>
          <w:noProof/>
        </w:rPr>
        <w:tab/>
      </w:r>
      <w:r w:rsidR="00D332FE" w:rsidRPr="00292ECB">
        <w:rPr>
          <w:noProof/>
        </w:rPr>
        <w:t>w miarę możliwości określenie stanu wiedzy naukowej</w:t>
      </w:r>
      <w:r w:rsidRPr="00292ECB">
        <w:rPr>
          <w:noProof/>
        </w:rPr>
        <w:t xml:space="preserve"> i tec</w:t>
      </w:r>
      <w:r w:rsidR="00D332FE" w:rsidRPr="00292ECB">
        <w:rPr>
          <w:noProof/>
        </w:rPr>
        <w:t>hnicznej na temat aspektów środowiskowych</w:t>
      </w:r>
      <w:r w:rsidRPr="00292ECB">
        <w:rPr>
          <w:noProof/>
        </w:rPr>
        <w:t xml:space="preserve"> w odn</w:t>
      </w:r>
      <w:r w:rsidR="00D332FE" w:rsidRPr="00292ECB">
        <w:rPr>
          <w:noProof/>
        </w:rPr>
        <w:t>iesieniu do odpowiedniej kategorii wyrobów,</w:t>
      </w:r>
      <w:r w:rsidRPr="00292ECB">
        <w:rPr>
          <w:noProof/>
        </w:rPr>
        <w:t xml:space="preserve"> w tym</w:t>
      </w:r>
      <w:r w:rsidR="00D332FE" w:rsidRPr="00292ECB">
        <w:rPr>
          <w:noProof/>
        </w:rPr>
        <w:t xml:space="preserve"> minimalnej zawartości materiałów</w:t>
      </w:r>
      <w:r w:rsidRPr="00292ECB">
        <w:rPr>
          <w:noProof/>
        </w:rPr>
        <w:t xml:space="preserve"> z rec</w:t>
      </w:r>
      <w:r w:rsidR="00D332FE" w:rsidRPr="00292ECB">
        <w:rPr>
          <w:noProof/>
        </w:rPr>
        <w:t xml:space="preserve">yklingu; </w:t>
      </w:r>
    </w:p>
    <w:p w14:paraId="4F733840" w14:textId="77777777" w:rsidR="0014662B" w:rsidRPr="00292ECB" w:rsidRDefault="00292ECB" w:rsidP="00292ECB">
      <w:pPr>
        <w:pStyle w:val="Point0"/>
        <w:rPr>
          <w:noProof/>
        </w:rPr>
      </w:pPr>
      <w:r w:rsidRPr="00292ECB">
        <w:rPr>
          <w:noProof/>
        </w:rPr>
        <w:t>b)</w:t>
      </w:r>
      <w:r w:rsidRPr="00292ECB">
        <w:rPr>
          <w:noProof/>
        </w:rPr>
        <w:tab/>
      </w:r>
      <w:r w:rsidR="0014662B" w:rsidRPr="00292ECB">
        <w:rPr>
          <w:noProof/>
        </w:rPr>
        <w:t>zapewnienie rozwiązań technicznych, które pozwolą uniknąć negatywnych skutków</w:t>
      </w:r>
      <w:r w:rsidRPr="00292ECB">
        <w:rPr>
          <w:noProof/>
        </w:rPr>
        <w:t xml:space="preserve"> i zag</w:t>
      </w:r>
      <w:r w:rsidR="0014662B" w:rsidRPr="00292ECB">
        <w:rPr>
          <w:noProof/>
        </w:rPr>
        <w:t>rożeń dla środowiska,</w:t>
      </w:r>
      <w:r w:rsidRPr="00292ECB">
        <w:rPr>
          <w:noProof/>
        </w:rPr>
        <w:t xml:space="preserve"> w tym</w:t>
      </w:r>
      <w:r w:rsidR="0014662B" w:rsidRPr="00292ECB">
        <w:rPr>
          <w:noProof/>
        </w:rPr>
        <w:t xml:space="preserve"> wytwarzania materiałów odpadowych;</w:t>
      </w:r>
    </w:p>
    <w:p w14:paraId="1241D90D" w14:textId="77777777" w:rsidR="0014662B" w:rsidRPr="00292ECB" w:rsidRDefault="00292ECB" w:rsidP="00292ECB">
      <w:pPr>
        <w:pStyle w:val="Point0"/>
        <w:rPr>
          <w:noProof/>
        </w:rPr>
      </w:pPr>
      <w:r w:rsidRPr="00292ECB">
        <w:rPr>
          <w:noProof/>
        </w:rPr>
        <w:t>c)</w:t>
      </w:r>
      <w:r w:rsidRPr="00292ECB">
        <w:rPr>
          <w:noProof/>
        </w:rPr>
        <w:tab/>
      </w:r>
      <w:r w:rsidR="0014662B" w:rsidRPr="00292ECB">
        <w:rPr>
          <w:noProof/>
        </w:rPr>
        <w:t>jeżeli uniknięcie negatywnych skutków</w:t>
      </w:r>
      <w:r w:rsidRPr="00292ECB">
        <w:rPr>
          <w:noProof/>
        </w:rPr>
        <w:t xml:space="preserve"> i zag</w:t>
      </w:r>
      <w:r w:rsidR="0014662B" w:rsidRPr="00292ECB">
        <w:rPr>
          <w:noProof/>
        </w:rPr>
        <w:t>rożeń nie jest możliwe, należy je ograniczyć, złagodzić</w:t>
      </w:r>
      <w:r w:rsidRPr="00292ECB">
        <w:rPr>
          <w:noProof/>
        </w:rPr>
        <w:t xml:space="preserve"> i uwz</w:t>
      </w:r>
      <w:r w:rsidR="0014662B" w:rsidRPr="00292ECB">
        <w:rPr>
          <w:noProof/>
        </w:rPr>
        <w:t>ględnić</w:t>
      </w:r>
      <w:r w:rsidRPr="00292ECB">
        <w:rPr>
          <w:noProof/>
        </w:rPr>
        <w:t xml:space="preserve"> w ost</w:t>
      </w:r>
      <w:r w:rsidR="0014662B" w:rsidRPr="00292ECB">
        <w:rPr>
          <w:noProof/>
        </w:rPr>
        <w:t>rzeżeniach umieszczonych na wyrobie, jego opakowaniu</w:t>
      </w:r>
      <w:r w:rsidRPr="00292ECB">
        <w:rPr>
          <w:noProof/>
        </w:rPr>
        <w:t xml:space="preserve"> i w ins</w:t>
      </w:r>
      <w:r w:rsidR="0014662B" w:rsidRPr="00292ECB">
        <w:rPr>
          <w:noProof/>
        </w:rPr>
        <w:t>trukcji użytkowania.</w:t>
      </w:r>
    </w:p>
    <w:p w14:paraId="03308D7C" w14:textId="77777777" w:rsidR="00087324" w:rsidRPr="00292ECB" w:rsidRDefault="0014662B" w:rsidP="00DF1DEE">
      <w:pPr>
        <w:rPr>
          <w:noProof/>
        </w:rPr>
      </w:pPr>
      <w:r w:rsidRPr="00292ECB">
        <w:rPr>
          <w:noProof/>
        </w:rPr>
        <w:t>Określając wymogi środowiskowe nieodłącznie związane</w:t>
      </w:r>
      <w:r w:rsidR="00292ECB" w:rsidRPr="00292ECB">
        <w:rPr>
          <w:noProof/>
        </w:rPr>
        <w:t xml:space="preserve"> z wyr</w:t>
      </w:r>
      <w:r w:rsidRPr="00292ECB">
        <w:rPr>
          <w:noProof/>
        </w:rPr>
        <w:t>obem,</w:t>
      </w:r>
      <w:r w:rsidR="00292ECB" w:rsidRPr="00292ECB">
        <w:rPr>
          <w:noProof/>
        </w:rPr>
        <w:t xml:space="preserve"> w zha</w:t>
      </w:r>
      <w:r w:rsidRPr="00292ECB">
        <w:rPr>
          <w:noProof/>
        </w:rPr>
        <w:t>rmonizowanych specyfikacjach technicznych można je zróżnicować zgodnie</w:t>
      </w:r>
      <w:r w:rsidR="00292ECB" w:rsidRPr="00292ECB">
        <w:rPr>
          <w:noProof/>
        </w:rPr>
        <w:t xml:space="preserve"> z kla</w:t>
      </w:r>
      <w:r w:rsidRPr="00292ECB">
        <w:rPr>
          <w:noProof/>
        </w:rPr>
        <w:t>sami właściwości użytkowych.</w:t>
      </w:r>
    </w:p>
    <w:p w14:paraId="78B085A4" w14:textId="77777777" w:rsidR="00087324" w:rsidRPr="00292ECB" w:rsidRDefault="00FD47D8" w:rsidP="00FD47D8">
      <w:pPr>
        <w:pStyle w:val="Titreobjet0"/>
        <w:rPr>
          <w:noProof/>
        </w:rPr>
      </w:pPr>
      <w:r w:rsidRPr="00292ECB">
        <w:rPr>
          <w:noProof/>
        </w:rPr>
        <w:t>CZĘŚĆ D: Wymogi dotyczące informacji</w:t>
      </w:r>
      <w:r w:rsidR="00292ECB" w:rsidRPr="00292ECB">
        <w:rPr>
          <w:noProof/>
        </w:rPr>
        <w:t xml:space="preserve"> o wyr</w:t>
      </w:r>
      <w:r w:rsidRPr="00292ECB">
        <w:rPr>
          <w:noProof/>
        </w:rPr>
        <w:t>obie</w:t>
      </w:r>
    </w:p>
    <w:p w14:paraId="2703DC3E" w14:textId="77777777" w:rsidR="00087324" w:rsidRPr="00292ECB" w:rsidRDefault="00087324" w:rsidP="00BA4CB1">
      <w:pPr>
        <w:pStyle w:val="NumPar1"/>
        <w:numPr>
          <w:ilvl w:val="0"/>
          <w:numId w:val="14"/>
        </w:numPr>
        <w:rPr>
          <w:noProof/>
        </w:rPr>
      </w:pPr>
      <w:r w:rsidRPr="00292ECB">
        <w:rPr>
          <w:noProof/>
        </w:rPr>
        <w:t>Do wyrobów dołączane są następujące informacje:</w:t>
      </w:r>
    </w:p>
    <w:p w14:paraId="5A250413" w14:textId="77777777" w:rsidR="00292395" w:rsidRPr="00292ECB" w:rsidRDefault="00087324" w:rsidP="00FD47D8">
      <w:pPr>
        <w:pStyle w:val="NumPar2"/>
        <w:rPr>
          <w:noProof/>
        </w:rPr>
      </w:pPr>
      <w:r w:rsidRPr="00292ECB">
        <w:rPr>
          <w:noProof/>
        </w:rPr>
        <w:t>Dane identyfikacyjne wyrobu: jednoznaczny numer typu na podstawie określenia typu wyrobu zgodnie</w:t>
      </w:r>
      <w:r w:rsidR="00292ECB" w:rsidRPr="00292ECB">
        <w:rPr>
          <w:noProof/>
        </w:rPr>
        <w:t xml:space="preserve"> z art</w:t>
      </w:r>
      <w:r w:rsidRPr="00292ECB">
        <w:rPr>
          <w:noProof/>
        </w:rPr>
        <w:t>.</w:t>
      </w:r>
      <w:r w:rsidR="00292ECB" w:rsidRPr="00292ECB">
        <w:rPr>
          <w:noProof/>
        </w:rPr>
        <w:t> </w:t>
      </w:r>
      <w:r w:rsidRPr="00292ECB">
        <w:rPr>
          <w:noProof/>
        </w:rPr>
        <w:t>3 pkt</w:t>
      </w:r>
      <w:r w:rsidR="00292ECB" w:rsidRPr="00292ECB">
        <w:rPr>
          <w:noProof/>
        </w:rPr>
        <w:t> </w:t>
      </w:r>
      <w:r w:rsidRPr="00292ECB">
        <w:rPr>
          <w:noProof/>
        </w:rPr>
        <w:t>31.</w:t>
      </w:r>
    </w:p>
    <w:p w14:paraId="591A26AA" w14:textId="77777777" w:rsidR="00087324" w:rsidRPr="00292ECB" w:rsidRDefault="00087324" w:rsidP="00FD47D8">
      <w:pPr>
        <w:pStyle w:val="NumPar2"/>
        <w:rPr>
          <w:noProof/>
        </w:rPr>
      </w:pPr>
      <w:r w:rsidRPr="00292ECB">
        <w:rPr>
          <w:noProof/>
        </w:rPr>
        <w:t>Opis wyrobu:</w:t>
      </w:r>
    </w:p>
    <w:p w14:paraId="5B4A38D3" w14:textId="77777777" w:rsidR="00087324" w:rsidRPr="00292ECB" w:rsidRDefault="00292ECB" w:rsidP="00292ECB">
      <w:pPr>
        <w:pStyle w:val="Point0"/>
        <w:rPr>
          <w:noProof/>
        </w:rPr>
      </w:pPr>
      <w:r w:rsidRPr="00292ECB">
        <w:rPr>
          <w:noProof/>
        </w:rPr>
        <w:t>a)</w:t>
      </w:r>
      <w:r w:rsidRPr="00292ECB">
        <w:rPr>
          <w:noProof/>
        </w:rPr>
        <w:tab/>
      </w:r>
      <w:r w:rsidR="00EF0A8F" w:rsidRPr="00292ECB">
        <w:rPr>
          <w:noProof/>
        </w:rPr>
        <w:t>zamierzone zastosowania</w:t>
      </w:r>
      <w:r w:rsidR="002A48CA" w:rsidRPr="00292ECB">
        <w:rPr>
          <w:noProof/>
        </w:rPr>
        <w:t>;</w:t>
      </w:r>
    </w:p>
    <w:p w14:paraId="4972D42A" w14:textId="77777777" w:rsidR="00087324" w:rsidRPr="00292ECB" w:rsidRDefault="00292ECB" w:rsidP="00292ECB">
      <w:pPr>
        <w:pStyle w:val="Point0"/>
        <w:rPr>
          <w:noProof/>
        </w:rPr>
      </w:pPr>
      <w:r w:rsidRPr="00292ECB">
        <w:rPr>
          <w:noProof/>
        </w:rPr>
        <w:t>b)</w:t>
      </w:r>
      <w:r w:rsidRPr="00292ECB">
        <w:rPr>
          <w:noProof/>
        </w:rPr>
        <w:tab/>
      </w:r>
      <w:r w:rsidR="00EF0A8F" w:rsidRPr="00292ECB">
        <w:rPr>
          <w:noProof/>
        </w:rPr>
        <w:t>zamierzeni użytkownicy</w:t>
      </w:r>
      <w:r w:rsidR="002A48CA" w:rsidRPr="00292ECB">
        <w:rPr>
          <w:noProof/>
        </w:rPr>
        <w:t>;</w:t>
      </w:r>
    </w:p>
    <w:p w14:paraId="55421D1B" w14:textId="77777777" w:rsidR="00087324" w:rsidRPr="00292ECB" w:rsidRDefault="00292ECB" w:rsidP="00292ECB">
      <w:pPr>
        <w:pStyle w:val="Point0"/>
        <w:rPr>
          <w:noProof/>
        </w:rPr>
      </w:pPr>
      <w:r w:rsidRPr="00292ECB">
        <w:rPr>
          <w:noProof/>
        </w:rPr>
        <w:t>c)</w:t>
      </w:r>
      <w:r w:rsidRPr="00292ECB">
        <w:rPr>
          <w:noProof/>
        </w:rPr>
        <w:tab/>
      </w:r>
      <w:r w:rsidR="00EF0A8F" w:rsidRPr="00292ECB">
        <w:rPr>
          <w:noProof/>
        </w:rPr>
        <w:t>warunki użytkowania;</w:t>
      </w:r>
    </w:p>
    <w:p w14:paraId="64638A72" w14:textId="77777777" w:rsidR="00087324" w:rsidRPr="00292ECB" w:rsidRDefault="00292ECB" w:rsidP="00292ECB">
      <w:pPr>
        <w:pStyle w:val="Point0"/>
        <w:rPr>
          <w:noProof/>
        </w:rPr>
      </w:pPr>
      <w:r w:rsidRPr="00292ECB">
        <w:rPr>
          <w:noProof/>
        </w:rPr>
        <w:t>d)</w:t>
      </w:r>
      <w:r w:rsidRPr="00292ECB">
        <w:rPr>
          <w:noProof/>
        </w:rPr>
        <w:tab/>
      </w:r>
      <w:r w:rsidR="00EF0A8F" w:rsidRPr="00292ECB">
        <w:rPr>
          <w:noProof/>
        </w:rPr>
        <w:t>szacowany średni</w:t>
      </w:r>
      <w:r w:rsidRPr="00292ECB">
        <w:rPr>
          <w:noProof/>
        </w:rPr>
        <w:t xml:space="preserve"> i min</w:t>
      </w:r>
      <w:r w:rsidR="00EF0A8F" w:rsidRPr="00292ECB">
        <w:rPr>
          <w:noProof/>
        </w:rPr>
        <w:t>imalny okres użytkowania zgodnie</w:t>
      </w:r>
      <w:r w:rsidRPr="00292ECB">
        <w:rPr>
          <w:noProof/>
        </w:rPr>
        <w:t xml:space="preserve"> z zam</w:t>
      </w:r>
      <w:r w:rsidR="00EF0A8F" w:rsidRPr="00292ECB">
        <w:rPr>
          <w:noProof/>
        </w:rPr>
        <w:t>ierzonym zastosowaniem (trwałość);</w:t>
      </w:r>
    </w:p>
    <w:p w14:paraId="59C317FF" w14:textId="77777777" w:rsidR="00087324" w:rsidRPr="00292ECB" w:rsidRDefault="00292ECB" w:rsidP="00292ECB">
      <w:pPr>
        <w:pStyle w:val="Point0"/>
        <w:rPr>
          <w:noProof/>
        </w:rPr>
      </w:pPr>
      <w:r w:rsidRPr="00292ECB">
        <w:rPr>
          <w:noProof/>
        </w:rPr>
        <w:t>e)</w:t>
      </w:r>
      <w:r w:rsidRPr="00292ECB">
        <w:rPr>
          <w:noProof/>
        </w:rPr>
        <w:tab/>
      </w:r>
      <w:r w:rsidR="003F169D" w:rsidRPr="00292ECB">
        <w:rPr>
          <w:noProof/>
        </w:rPr>
        <w:t>wymiary nominalne (rysunki);</w:t>
      </w:r>
    </w:p>
    <w:p w14:paraId="2C7C70A6" w14:textId="77777777" w:rsidR="00087324" w:rsidRPr="00292ECB" w:rsidRDefault="00292ECB" w:rsidP="00292ECB">
      <w:pPr>
        <w:pStyle w:val="Point0"/>
        <w:rPr>
          <w:noProof/>
        </w:rPr>
      </w:pPr>
      <w:r w:rsidRPr="00292ECB">
        <w:rPr>
          <w:noProof/>
        </w:rPr>
        <w:t>f)</w:t>
      </w:r>
      <w:r w:rsidRPr="00292ECB">
        <w:rPr>
          <w:noProof/>
        </w:rPr>
        <w:tab/>
      </w:r>
      <w:r w:rsidR="00EF0A8F" w:rsidRPr="00292ECB">
        <w:rPr>
          <w:noProof/>
        </w:rPr>
        <w:t>główne wykorzystane materiały;</w:t>
      </w:r>
    </w:p>
    <w:p w14:paraId="3CFA5012" w14:textId="77777777" w:rsidR="00087324" w:rsidRPr="00292ECB" w:rsidRDefault="00292ECB" w:rsidP="00292ECB">
      <w:pPr>
        <w:pStyle w:val="Point0"/>
        <w:rPr>
          <w:noProof/>
        </w:rPr>
      </w:pPr>
      <w:r w:rsidRPr="00292ECB">
        <w:rPr>
          <w:noProof/>
        </w:rPr>
        <w:t>g)</w:t>
      </w:r>
      <w:r w:rsidRPr="00292ECB">
        <w:rPr>
          <w:noProof/>
        </w:rPr>
        <w:tab/>
      </w:r>
      <w:r w:rsidR="00EF0A8F" w:rsidRPr="00292ECB">
        <w:rPr>
          <w:noProof/>
        </w:rPr>
        <w:t>części kluczowe.</w:t>
      </w:r>
    </w:p>
    <w:p w14:paraId="69DE8C1E" w14:textId="77777777" w:rsidR="00087324" w:rsidRPr="00292ECB" w:rsidRDefault="00087324" w:rsidP="00FD47D8">
      <w:pPr>
        <w:pStyle w:val="NumPar2"/>
        <w:rPr>
          <w:noProof/>
        </w:rPr>
      </w:pPr>
      <w:r w:rsidRPr="00292ECB">
        <w:rPr>
          <w:noProof/>
        </w:rPr>
        <w:t>Zasady transportu, montażu, konserwacji, demontażu</w:t>
      </w:r>
      <w:r w:rsidR="00292ECB" w:rsidRPr="00292ECB">
        <w:rPr>
          <w:noProof/>
        </w:rPr>
        <w:t xml:space="preserve"> i roz</w:t>
      </w:r>
      <w:r w:rsidRPr="00292ECB">
        <w:rPr>
          <w:noProof/>
        </w:rPr>
        <w:t>biórki:</w:t>
      </w:r>
    </w:p>
    <w:p w14:paraId="19B242FA" w14:textId="77777777" w:rsidR="00087324" w:rsidRPr="00292ECB" w:rsidRDefault="00292ECB" w:rsidP="00292ECB">
      <w:pPr>
        <w:pStyle w:val="Point0"/>
        <w:rPr>
          <w:noProof/>
        </w:rPr>
      </w:pPr>
      <w:r w:rsidRPr="00292ECB">
        <w:rPr>
          <w:noProof/>
        </w:rPr>
        <w:t>a)</w:t>
      </w:r>
      <w:r w:rsidRPr="00292ECB">
        <w:rPr>
          <w:noProof/>
        </w:rPr>
        <w:tab/>
      </w:r>
      <w:r w:rsidR="00087324" w:rsidRPr="00292ECB">
        <w:rPr>
          <w:noProof/>
        </w:rPr>
        <w:t>bezpieczeństwo podczas transportu, montażu, konserwacji, demontażu</w:t>
      </w:r>
      <w:r w:rsidRPr="00292ECB">
        <w:rPr>
          <w:noProof/>
        </w:rPr>
        <w:t xml:space="preserve"> i roz</w:t>
      </w:r>
      <w:r w:rsidR="00087324" w:rsidRPr="00292ECB">
        <w:rPr>
          <w:noProof/>
        </w:rPr>
        <w:t>biórki:</w:t>
      </w:r>
    </w:p>
    <w:p w14:paraId="66C02FC2" w14:textId="77777777" w:rsidR="00087324" w:rsidRPr="00292ECB" w:rsidRDefault="00EF0A8F" w:rsidP="00BA4CB1">
      <w:pPr>
        <w:pStyle w:val="Point1letter"/>
        <w:numPr>
          <w:ilvl w:val="3"/>
          <w:numId w:val="63"/>
        </w:numPr>
        <w:rPr>
          <w:noProof/>
        </w:rPr>
      </w:pPr>
      <w:r w:rsidRPr="00292ECB">
        <w:rPr>
          <w:noProof/>
        </w:rPr>
        <w:t>potencjalne zagrożenia związane</w:t>
      </w:r>
      <w:r w:rsidR="00292ECB" w:rsidRPr="00292ECB">
        <w:rPr>
          <w:noProof/>
        </w:rPr>
        <w:t xml:space="preserve"> z wyr</w:t>
      </w:r>
      <w:r w:rsidRPr="00292ECB">
        <w:rPr>
          <w:noProof/>
        </w:rPr>
        <w:t>obem</w:t>
      </w:r>
      <w:r w:rsidR="00292ECB" w:rsidRPr="00292ECB">
        <w:rPr>
          <w:noProof/>
        </w:rPr>
        <w:t xml:space="preserve"> i moż</w:t>
      </w:r>
      <w:r w:rsidRPr="00292ECB">
        <w:rPr>
          <w:noProof/>
        </w:rPr>
        <w:t>liwe do przewidzenia</w:t>
      </w:r>
      <w:r w:rsidR="00292ECB" w:rsidRPr="00292ECB">
        <w:rPr>
          <w:noProof/>
        </w:rPr>
        <w:t xml:space="preserve"> w uza</w:t>
      </w:r>
      <w:r w:rsidRPr="00292ECB">
        <w:rPr>
          <w:noProof/>
        </w:rPr>
        <w:t>sadniony sposób jego niewłaściwe użytkowanie;</w:t>
      </w:r>
    </w:p>
    <w:p w14:paraId="75F5157E" w14:textId="77777777" w:rsidR="00087324" w:rsidRPr="00292ECB" w:rsidRDefault="00EF0A8F" w:rsidP="00BA4CB1">
      <w:pPr>
        <w:pStyle w:val="Point1letter"/>
        <w:numPr>
          <w:ilvl w:val="3"/>
          <w:numId w:val="64"/>
        </w:numPr>
        <w:rPr>
          <w:noProof/>
        </w:rPr>
      </w:pPr>
      <w:r w:rsidRPr="00292ECB">
        <w:rPr>
          <w:noProof/>
        </w:rPr>
        <w:t>instrukcje złożenia, montażu</w:t>
      </w:r>
      <w:r w:rsidR="00292ECB" w:rsidRPr="00292ECB">
        <w:rPr>
          <w:noProof/>
        </w:rPr>
        <w:t xml:space="preserve"> i pod</w:t>
      </w:r>
      <w:r w:rsidRPr="00292ECB">
        <w:rPr>
          <w:noProof/>
        </w:rPr>
        <w:t>łączenia,</w:t>
      </w:r>
      <w:r w:rsidR="00292ECB" w:rsidRPr="00292ECB">
        <w:rPr>
          <w:noProof/>
        </w:rPr>
        <w:t xml:space="preserve"> w tym</w:t>
      </w:r>
      <w:r w:rsidRPr="00292ECB">
        <w:rPr>
          <w:noProof/>
        </w:rPr>
        <w:t xml:space="preserve"> rysunki, schematy oraz,</w:t>
      </w:r>
      <w:r w:rsidR="00292ECB" w:rsidRPr="00292ECB">
        <w:rPr>
          <w:noProof/>
        </w:rPr>
        <w:t xml:space="preserve"> w sto</w:t>
      </w:r>
      <w:r w:rsidRPr="00292ECB">
        <w:rPr>
          <w:noProof/>
        </w:rPr>
        <w:t>sownych przypadkach, sposoby mocowania do innych wyrobów</w:t>
      </w:r>
      <w:r w:rsidR="00292ECB" w:rsidRPr="00292ECB">
        <w:rPr>
          <w:noProof/>
        </w:rPr>
        <w:t xml:space="preserve"> i czę</w:t>
      </w:r>
      <w:r w:rsidRPr="00292ECB">
        <w:rPr>
          <w:noProof/>
        </w:rPr>
        <w:t>ści obiektów budowlanych;</w:t>
      </w:r>
    </w:p>
    <w:p w14:paraId="564671D1" w14:textId="77777777" w:rsidR="00087324" w:rsidRPr="00292ECB" w:rsidRDefault="00EF0A8F" w:rsidP="00BA4CB1">
      <w:pPr>
        <w:pStyle w:val="Point1letter"/>
        <w:numPr>
          <w:ilvl w:val="3"/>
          <w:numId w:val="15"/>
        </w:numPr>
        <w:rPr>
          <w:noProof/>
        </w:rPr>
      </w:pPr>
      <w:r w:rsidRPr="00292ECB">
        <w:rPr>
          <w:noProof/>
        </w:rPr>
        <w:lastRenderedPageBreak/>
        <w:t>instrukcja bezpiecznej obsługi</w:t>
      </w:r>
      <w:r w:rsidR="00292ECB" w:rsidRPr="00292ECB">
        <w:rPr>
          <w:noProof/>
        </w:rPr>
        <w:t xml:space="preserve"> i kon</w:t>
      </w:r>
      <w:r w:rsidRPr="00292ECB">
        <w:rPr>
          <w:noProof/>
        </w:rPr>
        <w:t>serwacji,</w:t>
      </w:r>
      <w:r w:rsidR="00292ECB" w:rsidRPr="00292ECB">
        <w:rPr>
          <w:noProof/>
        </w:rPr>
        <w:t xml:space="preserve"> w tym</w:t>
      </w:r>
      <w:r w:rsidRPr="00292ECB">
        <w:rPr>
          <w:noProof/>
        </w:rPr>
        <w:t xml:space="preserve"> środki ochronne, jakie należy zastosować</w:t>
      </w:r>
      <w:r w:rsidR="00292ECB" w:rsidRPr="00292ECB">
        <w:rPr>
          <w:noProof/>
        </w:rPr>
        <w:t xml:space="preserve"> w tra</w:t>
      </w:r>
      <w:r w:rsidRPr="00292ECB">
        <w:rPr>
          <w:noProof/>
        </w:rPr>
        <w:t>kcie tych czynności;</w:t>
      </w:r>
    </w:p>
    <w:p w14:paraId="67894041" w14:textId="77777777" w:rsidR="00087324" w:rsidRPr="00292ECB" w:rsidRDefault="00FD47D8" w:rsidP="00FD47D8">
      <w:pPr>
        <w:pStyle w:val="Text1"/>
        <w:rPr>
          <w:noProof/>
        </w:rPr>
      </w:pPr>
      <w:r w:rsidRPr="00292ECB">
        <w:rPr>
          <w:noProof/>
        </w:rPr>
        <w:t>(iv)</w:t>
      </w:r>
      <w:r w:rsidRPr="00292ECB">
        <w:rPr>
          <w:noProof/>
        </w:rPr>
        <w:tab/>
        <w:t xml:space="preserve">jeżeli jest to niezbędne, instrukcja dotycząca szkolenia instalatorów lub operatorów; </w:t>
      </w:r>
    </w:p>
    <w:p w14:paraId="1772FBF2" w14:textId="77777777" w:rsidR="00087324" w:rsidRPr="00292ECB" w:rsidRDefault="00EF0A8F" w:rsidP="00BA4CB1">
      <w:pPr>
        <w:pStyle w:val="Point1letter"/>
        <w:numPr>
          <w:ilvl w:val="3"/>
          <w:numId w:val="16"/>
        </w:numPr>
        <w:rPr>
          <w:noProof/>
        </w:rPr>
      </w:pPr>
      <w:r w:rsidRPr="00292ECB">
        <w:rPr>
          <w:noProof/>
        </w:rPr>
        <w:t>informacje dotyczące postępowania</w:t>
      </w:r>
      <w:r w:rsidR="00292ECB" w:rsidRPr="00292ECB">
        <w:rPr>
          <w:noProof/>
        </w:rPr>
        <w:t xml:space="preserve"> w prz</w:t>
      </w:r>
      <w:r w:rsidRPr="00292ECB">
        <w:rPr>
          <w:noProof/>
        </w:rPr>
        <w:t>ypadku awarii lub wypadków;</w:t>
      </w:r>
    </w:p>
    <w:p w14:paraId="31382FD5" w14:textId="77777777" w:rsidR="00087324" w:rsidRPr="00292ECB" w:rsidRDefault="00292ECB" w:rsidP="00292ECB">
      <w:pPr>
        <w:pStyle w:val="Point0"/>
        <w:rPr>
          <w:noProof/>
        </w:rPr>
      </w:pPr>
      <w:r w:rsidRPr="00292ECB">
        <w:rPr>
          <w:noProof/>
        </w:rPr>
        <w:t>b)</w:t>
      </w:r>
      <w:r w:rsidRPr="00292ECB">
        <w:rPr>
          <w:noProof/>
        </w:rPr>
        <w:tab/>
      </w:r>
      <w:r w:rsidR="00087324" w:rsidRPr="00292ECB">
        <w:rPr>
          <w:noProof/>
        </w:rPr>
        <w:t>kompatybilność</w:t>
      </w:r>
      <w:r w:rsidRPr="00292ECB">
        <w:rPr>
          <w:noProof/>
        </w:rPr>
        <w:t xml:space="preserve"> i int</w:t>
      </w:r>
      <w:r w:rsidR="00087324" w:rsidRPr="00292ECB">
        <w:rPr>
          <w:noProof/>
        </w:rPr>
        <w:t>egracja</w:t>
      </w:r>
      <w:r w:rsidRPr="00292ECB">
        <w:rPr>
          <w:noProof/>
        </w:rPr>
        <w:t xml:space="preserve"> z sys</w:t>
      </w:r>
      <w:r w:rsidR="00087324" w:rsidRPr="00292ECB">
        <w:rPr>
          <w:noProof/>
        </w:rPr>
        <w:t>temami lub zestawami:</w:t>
      </w:r>
    </w:p>
    <w:p w14:paraId="538FCBB4" w14:textId="77777777" w:rsidR="00087324" w:rsidRPr="00292ECB" w:rsidRDefault="00117E4E" w:rsidP="00BA4CB1">
      <w:pPr>
        <w:pStyle w:val="Point1letter"/>
        <w:numPr>
          <w:ilvl w:val="3"/>
          <w:numId w:val="17"/>
        </w:numPr>
        <w:rPr>
          <w:noProof/>
        </w:rPr>
      </w:pPr>
      <w:r w:rsidRPr="00292ECB">
        <w:rPr>
          <w:noProof/>
        </w:rPr>
        <w:t>kompatybilność</w:t>
      </w:r>
      <w:r w:rsidR="00292ECB" w:rsidRPr="00292ECB">
        <w:rPr>
          <w:noProof/>
        </w:rPr>
        <w:t xml:space="preserve"> z inn</w:t>
      </w:r>
      <w:r w:rsidRPr="00292ECB">
        <w:rPr>
          <w:noProof/>
        </w:rPr>
        <w:t>ymi materiałami lub wyrobami, niezależnie od tego, czy są one objęte niniejszym rozporządzeniem, czy nie;</w:t>
      </w:r>
    </w:p>
    <w:p w14:paraId="4E86A39D" w14:textId="77777777" w:rsidR="00087324" w:rsidRPr="00292ECB" w:rsidRDefault="00EF0A8F" w:rsidP="00BA4CB1">
      <w:pPr>
        <w:pStyle w:val="Point1letter"/>
        <w:numPr>
          <w:ilvl w:val="3"/>
          <w:numId w:val="18"/>
        </w:numPr>
        <w:rPr>
          <w:noProof/>
        </w:rPr>
      </w:pPr>
      <w:r w:rsidRPr="00292ECB">
        <w:rPr>
          <w:noProof/>
        </w:rPr>
        <w:t>kompatybilność elektryczna</w:t>
      </w:r>
      <w:r w:rsidR="00292ECB" w:rsidRPr="00292ECB">
        <w:rPr>
          <w:noProof/>
        </w:rPr>
        <w:t xml:space="preserve"> i ele</w:t>
      </w:r>
      <w:r w:rsidRPr="00292ECB">
        <w:rPr>
          <w:noProof/>
        </w:rPr>
        <w:t>ktromagnetyczna;</w:t>
      </w:r>
    </w:p>
    <w:p w14:paraId="1E3F951B" w14:textId="77777777" w:rsidR="00087324" w:rsidRPr="00292ECB" w:rsidRDefault="00EF0A8F" w:rsidP="00BA4CB1">
      <w:pPr>
        <w:pStyle w:val="Point1letter"/>
        <w:numPr>
          <w:ilvl w:val="3"/>
          <w:numId w:val="19"/>
        </w:numPr>
        <w:rPr>
          <w:noProof/>
        </w:rPr>
      </w:pPr>
      <w:r w:rsidRPr="00292ECB">
        <w:rPr>
          <w:noProof/>
        </w:rPr>
        <w:t xml:space="preserve">kompatybilność oprogramowania; </w:t>
      </w:r>
    </w:p>
    <w:p w14:paraId="0847E2D6" w14:textId="77777777" w:rsidR="00087324" w:rsidRPr="00292ECB" w:rsidRDefault="00FD47D8" w:rsidP="00FD47D8">
      <w:pPr>
        <w:pStyle w:val="Text1"/>
        <w:rPr>
          <w:noProof/>
        </w:rPr>
      </w:pPr>
      <w:r w:rsidRPr="00292ECB">
        <w:rPr>
          <w:noProof/>
        </w:rPr>
        <w:t>(iv)</w:t>
      </w:r>
      <w:r w:rsidRPr="00292ECB">
        <w:rPr>
          <w:noProof/>
        </w:rPr>
        <w:tab/>
        <w:t>integracja</w:t>
      </w:r>
      <w:r w:rsidR="00292ECB" w:rsidRPr="00292ECB">
        <w:rPr>
          <w:noProof/>
        </w:rPr>
        <w:t xml:space="preserve"> z sys</w:t>
      </w:r>
      <w:r w:rsidRPr="00292ECB">
        <w:rPr>
          <w:noProof/>
        </w:rPr>
        <w:t>temami lub zestawami;</w:t>
      </w:r>
    </w:p>
    <w:p w14:paraId="48D5DDCB" w14:textId="77777777" w:rsidR="00087324" w:rsidRPr="00292ECB" w:rsidRDefault="00292ECB" w:rsidP="00292ECB">
      <w:pPr>
        <w:pStyle w:val="Point0"/>
        <w:rPr>
          <w:noProof/>
        </w:rPr>
      </w:pPr>
      <w:r w:rsidRPr="00292ECB">
        <w:rPr>
          <w:noProof/>
        </w:rPr>
        <w:t>c)</w:t>
      </w:r>
      <w:r w:rsidRPr="00292ECB">
        <w:rPr>
          <w:noProof/>
        </w:rPr>
        <w:tab/>
      </w:r>
      <w:r w:rsidR="00087324" w:rsidRPr="00292ECB">
        <w:rPr>
          <w:noProof/>
        </w:rPr>
        <w:t>potrzeby</w:t>
      </w:r>
      <w:r w:rsidRPr="00292ECB">
        <w:rPr>
          <w:noProof/>
        </w:rPr>
        <w:t xml:space="preserve"> w zak</w:t>
      </w:r>
      <w:r w:rsidR="00087324" w:rsidRPr="00292ECB">
        <w:rPr>
          <w:noProof/>
        </w:rPr>
        <w:t>resie konserwacji</w:t>
      </w:r>
      <w:r w:rsidRPr="00292ECB">
        <w:rPr>
          <w:noProof/>
        </w:rPr>
        <w:t xml:space="preserve"> w cel</w:t>
      </w:r>
      <w:r w:rsidR="00087324" w:rsidRPr="00292ECB">
        <w:rPr>
          <w:noProof/>
        </w:rPr>
        <w:t>u utrzymania właściwości użytkowych wyrobu</w:t>
      </w:r>
      <w:r w:rsidRPr="00292ECB">
        <w:rPr>
          <w:noProof/>
        </w:rPr>
        <w:t xml:space="preserve"> w okr</w:t>
      </w:r>
      <w:r w:rsidR="00087324" w:rsidRPr="00292ECB">
        <w:rPr>
          <w:noProof/>
        </w:rPr>
        <w:t>esie jego użytkowania:</w:t>
      </w:r>
    </w:p>
    <w:p w14:paraId="4FAA9B79" w14:textId="77777777" w:rsidR="00087324" w:rsidRPr="00292ECB" w:rsidRDefault="00EF0A8F" w:rsidP="00BA4CB1">
      <w:pPr>
        <w:pStyle w:val="Point1letter"/>
        <w:numPr>
          <w:ilvl w:val="3"/>
          <w:numId w:val="20"/>
        </w:numPr>
        <w:rPr>
          <w:noProof/>
        </w:rPr>
      </w:pPr>
      <w:r w:rsidRPr="00292ECB">
        <w:rPr>
          <w:noProof/>
        </w:rPr>
        <w:t>opis czynności regulacyjnych</w:t>
      </w:r>
      <w:r w:rsidR="00292ECB" w:rsidRPr="00292ECB">
        <w:rPr>
          <w:noProof/>
        </w:rPr>
        <w:t xml:space="preserve"> i kon</w:t>
      </w:r>
      <w:r w:rsidRPr="00292ECB">
        <w:rPr>
          <w:noProof/>
        </w:rPr>
        <w:t>serwacyjnych, jakie powinni wykonywać użytkownicy oraz zapobiegawcze środki konserwacji, jakich należy przestrzegać;</w:t>
      </w:r>
    </w:p>
    <w:p w14:paraId="5F1B4BEB" w14:textId="77777777" w:rsidR="00087324" w:rsidRPr="00292ECB" w:rsidRDefault="00F8509E" w:rsidP="00BA4CB1">
      <w:pPr>
        <w:pStyle w:val="Point1letter"/>
        <w:numPr>
          <w:ilvl w:val="3"/>
          <w:numId w:val="21"/>
        </w:numPr>
        <w:rPr>
          <w:noProof/>
        </w:rPr>
      </w:pPr>
      <w:r w:rsidRPr="00292ECB">
        <w:rPr>
          <w:noProof/>
        </w:rPr>
        <w:t>rodzaj</w:t>
      </w:r>
      <w:r w:rsidR="00292ECB" w:rsidRPr="00292ECB">
        <w:rPr>
          <w:noProof/>
        </w:rPr>
        <w:t xml:space="preserve"> i czę</w:t>
      </w:r>
      <w:r w:rsidRPr="00292ECB">
        <w:rPr>
          <w:noProof/>
        </w:rPr>
        <w:t>stotliwość kontroli oraz konserwacji wymaganych ze względów bezpieczeństwa oraz,</w:t>
      </w:r>
      <w:r w:rsidR="00292ECB" w:rsidRPr="00292ECB">
        <w:rPr>
          <w:noProof/>
        </w:rPr>
        <w:t xml:space="preserve"> w sto</w:t>
      </w:r>
      <w:r w:rsidRPr="00292ECB">
        <w:rPr>
          <w:noProof/>
        </w:rPr>
        <w:t>sownych przypadkach, części ulegające zużyciu oraz kryteria ich wymiany;</w:t>
      </w:r>
    </w:p>
    <w:p w14:paraId="353C63D8" w14:textId="77777777" w:rsidR="00087324" w:rsidRPr="00292ECB" w:rsidRDefault="00EF0A8F" w:rsidP="00BA4CB1">
      <w:pPr>
        <w:pStyle w:val="Point1letter"/>
        <w:numPr>
          <w:ilvl w:val="3"/>
          <w:numId w:val="22"/>
        </w:numPr>
        <w:rPr>
          <w:noProof/>
        </w:rPr>
      </w:pPr>
      <w:r w:rsidRPr="00292ECB">
        <w:rPr>
          <w:noProof/>
        </w:rPr>
        <w:t>informacje dotyczące postępowania</w:t>
      </w:r>
      <w:r w:rsidR="00292ECB" w:rsidRPr="00292ECB">
        <w:rPr>
          <w:noProof/>
        </w:rPr>
        <w:t xml:space="preserve"> w prz</w:t>
      </w:r>
      <w:r w:rsidRPr="00292ECB">
        <w:rPr>
          <w:noProof/>
        </w:rPr>
        <w:t>ypadku awarii lub wypadku;</w:t>
      </w:r>
    </w:p>
    <w:p w14:paraId="68CF1767" w14:textId="77777777" w:rsidR="00087324" w:rsidRPr="00292ECB" w:rsidRDefault="00292ECB" w:rsidP="00292ECB">
      <w:pPr>
        <w:pStyle w:val="Point0"/>
        <w:rPr>
          <w:noProof/>
        </w:rPr>
      </w:pPr>
      <w:r w:rsidRPr="00292ECB">
        <w:rPr>
          <w:noProof/>
        </w:rPr>
        <w:t>d)</w:t>
      </w:r>
      <w:r w:rsidRPr="00292ECB">
        <w:rPr>
          <w:noProof/>
        </w:rPr>
        <w:tab/>
      </w:r>
      <w:r w:rsidR="002A48CA" w:rsidRPr="00292ECB">
        <w:rPr>
          <w:noProof/>
        </w:rPr>
        <w:t>b</w:t>
      </w:r>
      <w:r w:rsidR="00474794" w:rsidRPr="00292ECB">
        <w:rPr>
          <w:noProof/>
        </w:rPr>
        <w:t>ezpieczeństwo podczas użytkowania:</w:t>
      </w:r>
    </w:p>
    <w:p w14:paraId="6BC1C4A0" w14:textId="77777777" w:rsidR="00087324" w:rsidRPr="00292ECB" w:rsidRDefault="00EF0A8F" w:rsidP="00BA4CB1">
      <w:pPr>
        <w:pStyle w:val="Point1letter"/>
        <w:numPr>
          <w:ilvl w:val="3"/>
          <w:numId w:val="23"/>
        </w:numPr>
        <w:rPr>
          <w:noProof/>
        </w:rPr>
      </w:pPr>
      <w:r w:rsidRPr="00292ECB">
        <w:rPr>
          <w:noProof/>
        </w:rPr>
        <w:t>instrukcj</w:t>
      </w:r>
      <w:r w:rsidR="002A48CA" w:rsidRPr="00292ECB">
        <w:rPr>
          <w:noProof/>
        </w:rPr>
        <w:t>a</w:t>
      </w:r>
      <w:r w:rsidRPr="00292ECB">
        <w:rPr>
          <w:noProof/>
        </w:rPr>
        <w:t xml:space="preserve"> dotycząc</w:t>
      </w:r>
      <w:r w:rsidR="002A48CA" w:rsidRPr="00292ECB">
        <w:rPr>
          <w:noProof/>
        </w:rPr>
        <w:t>a</w:t>
      </w:r>
      <w:r w:rsidRPr="00292ECB">
        <w:rPr>
          <w:noProof/>
        </w:rPr>
        <w:t xml:space="preserve"> środków ochronnych, jakie musi zastosować użytkownik,</w:t>
      </w:r>
      <w:r w:rsidR="00292ECB" w:rsidRPr="00292ECB">
        <w:rPr>
          <w:noProof/>
        </w:rPr>
        <w:t xml:space="preserve"> w tym w sto</w:t>
      </w:r>
      <w:r w:rsidRPr="00292ECB">
        <w:rPr>
          <w:noProof/>
        </w:rPr>
        <w:t>sownych przypadkach stosowania środków ochrony indywidualnej;</w:t>
      </w:r>
    </w:p>
    <w:p w14:paraId="03A111C9" w14:textId="77777777" w:rsidR="00087324" w:rsidRPr="00292ECB" w:rsidRDefault="00EF0A8F" w:rsidP="00BA4CB1">
      <w:pPr>
        <w:pStyle w:val="Point1letter"/>
        <w:numPr>
          <w:ilvl w:val="3"/>
          <w:numId w:val="24"/>
        </w:numPr>
        <w:rPr>
          <w:noProof/>
        </w:rPr>
      </w:pPr>
      <w:r w:rsidRPr="00292ECB">
        <w:rPr>
          <w:noProof/>
        </w:rPr>
        <w:t xml:space="preserve">instrukcja dotycząca bezpiecznego użytkowania wyrobu, </w:t>
      </w:r>
      <w:r w:rsidR="002A48CA" w:rsidRPr="00292ECB">
        <w:rPr>
          <w:noProof/>
        </w:rPr>
        <w:t>obejmująca</w:t>
      </w:r>
      <w:r w:rsidRPr="00292ECB">
        <w:rPr>
          <w:noProof/>
        </w:rPr>
        <w:t xml:space="preserve"> środki ochronne, jakie należy zastosować</w:t>
      </w:r>
      <w:r w:rsidR="00292ECB" w:rsidRPr="00292ECB">
        <w:rPr>
          <w:noProof/>
        </w:rPr>
        <w:t xml:space="preserve"> w tra</w:t>
      </w:r>
      <w:r w:rsidRPr="00292ECB">
        <w:rPr>
          <w:noProof/>
        </w:rPr>
        <w:t>kcie jego użytkowania;</w:t>
      </w:r>
    </w:p>
    <w:p w14:paraId="5533EF9C" w14:textId="77777777" w:rsidR="00087324" w:rsidRPr="00292ECB" w:rsidRDefault="00EF0A8F" w:rsidP="00BA4CB1">
      <w:pPr>
        <w:pStyle w:val="Point1letter"/>
        <w:numPr>
          <w:ilvl w:val="3"/>
          <w:numId w:val="25"/>
        </w:numPr>
        <w:rPr>
          <w:noProof/>
        </w:rPr>
      </w:pPr>
      <w:r w:rsidRPr="00292ECB">
        <w:rPr>
          <w:noProof/>
        </w:rPr>
        <w:t>informacje dotyczące postępowania</w:t>
      </w:r>
      <w:r w:rsidR="00292ECB" w:rsidRPr="00292ECB">
        <w:rPr>
          <w:noProof/>
        </w:rPr>
        <w:t xml:space="preserve"> w prz</w:t>
      </w:r>
      <w:r w:rsidRPr="00292ECB">
        <w:rPr>
          <w:noProof/>
        </w:rPr>
        <w:t>ypadku awarii lub wypadku podczas użytkowania;</w:t>
      </w:r>
    </w:p>
    <w:p w14:paraId="447C183A" w14:textId="77777777" w:rsidR="00087324" w:rsidRPr="00292ECB" w:rsidRDefault="00292ECB" w:rsidP="00292ECB">
      <w:pPr>
        <w:pStyle w:val="Point0"/>
        <w:rPr>
          <w:noProof/>
        </w:rPr>
      </w:pPr>
      <w:r w:rsidRPr="00292ECB">
        <w:rPr>
          <w:noProof/>
        </w:rPr>
        <w:t>e)</w:t>
      </w:r>
      <w:r w:rsidRPr="00292ECB">
        <w:rPr>
          <w:noProof/>
        </w:rPr>
        <w:tab/>
      </w:r>
      <w:r w:rsidR="00474794" w:rsidRPr="00292ECB">
        <w:rPr>
          <w:noProof/>
        </w:rPr>
        <w:t>szkolenie</w:t>
      </w:r>
      <w:r w:rsidRPr="00292ECB">
        <w:rPr>
          <w:noProof/>
        </w:rPr>
        <w:t xml:space="preserve"> i inn</w:t>
      </w:r>
      <w:r w:rsidR="00474794" w:rsidRPr="00292ECB">
        <w:rPr>
          <w:noProof/>
        </w:rPr>
        <w:t>e wymagania, których spełnienie jest niezbędne</w:t>
      </w:r>
      <w:r w:rsidRPr="00292ECB">
        <w:rPr>
          <w:noProof/>
        </w:rPr>
        <w:t xml:space="preserve"> w cel</w:t>
      </w:r>
      <w:r w:rsidR="00474794" w:rsidRPr="00292ECB">
        <w:rPr>
          <w:noProof/>
        </w:rPr>
        <w:t>u bezpiecznego użytkowania;</w:t>
      </w:r>
    </w:p>
    <w:p w14:paraId="67BA39C4" w14:textId="77777777" w:rsidR="00087324" w:rsidRPr="00292ECB" w:rsidRDefault="00292ECB" w:rsidP="00292ECB">
      <w:pPr>
        <w:pStyle w:val="Point0"/>
        <w:rPr>
          <w:noProof/>
        </w:rPr>
      </w:pPr>
      <w:r>
        <w:rPr>
          <w:noProof/>
        </w:rPr>
        <w:t>f</w:t>
      </w:r>
      <w:r w:rsidRPr="00292ECB">
        <w:rPr>
          <w:noProof/>
        </w:rPr>
        <w:t>)</w:t>
      </w:r>
      <w:r w:rsidRPr="00292ECB">
        <w:rPr>
          <w:noProof/>
        </w:rPr>
        <w:tab/>
      </w:r>
      <w:r w:rsidR="00474794" w:rsidRPr="00292ECB">
        <w:rPr>
          <w:noProof/>
        </w:rPr>
        <w:t>możliwości ograniczania ryzyka wykraczające poza p</w:t>
      </w:r>
      <w:r w:rsidR="002A48CA" w:rsidRPr="00292ECB">
        <w:rPr>
          <w:noProof/>
        </w:rPr>
        <w:t>kt</w:t>
      </w:r>
      <w:r w:rsidRPr="00292ECB">
        <w:rPr>
          <w:noProof/>
        </w:rPr>
        <w:t> </w:t>
      </w:r>
      <w:r w:rsidR="00474794" w:rsidRPr="00292ECB">
        <w:rPr>
          <w:noProof/>
        </w:rPr>
        <w:t>1.2–1.3.</w:t>
      </w:r>
    </w:p>
    <w:p w14:paraId="6E470617" w14:textId="77777777" w:rsidR="00087324" w:rsidRPr="00292ECB" w:rsidRDefault="00087324" w:rsidP="007B6C1B">
      <w:pPr>
        <w:pStyle w:val="NumPar2"/>
        <w:rPr>
          <w:noProof/>
        </w:rPr>
      </w:pPr>
      <w:r w:rsidRPr="00292ECB">
        <w:rPr>
          <w:noProof/>
        </w:rPr>
        <w:t>Dane teleadresowe producenta lub jego przedstawiciela</w:t>
      </w:r>
    </w:p>
    <w:p w14:paraId="35C1A428" w14:textId="77777777" w:rsidR="00087324" w:rsidRPr="00292ECB" w:rsidRDefault="00292ECB" w:rsidP="00292ECB">
      <w:pPr>
        <w:pStyle w:val="Point0"/>
        <w:rPr>
          <w:noProof/>
        </w:rPr>
      </w:pPr>
      <w:r w:rsidRPr="00292ECB">
        <w:rPr>
          <w:noProof/>
        </w:rPr>
        <w:t>a)</w:t>
      </w:r>
      <w:r w:rsidRPr="00292ECB">
        <w:rPr>
          <w:noProof/>
        </w:rPr>
        <w:tab/>
      </w:r>
      <w:r w:rsidR="00EF0A8F" w:rsidRPr="00292ECB">
        <w:rPr>
          <w:noProof/>
        </w:rPr>
        <w:t>adres/strona internetowa/numer telefonu/adres e-mail;</w:t>
      </w:r>
    </w:p>
    <w:p w14:paraId="60C3597D" w14:textId="77777777" w:rsidR="00087324" w:rsidRPr="00292ECB" w:rsidRDefault="00292ECB" w:rsidP="00292ECB">
      <w:pPr>
        <w:pStyle w:val="Point0"/>
        <w:rPr>
          <w:noProof/>
        </w:rPr>
      </w:pPr>
      <w:r w:rsidRPr="00292ECB">
        <w:rPr>
          <w:noProof/>
        </w:rPr>
        <w:t>b)</w:t>
      </w:r>
      <w:r w:rsidRPr="00292ECB">
        <w:rPr>
          <w:noProof/>
        </w:rPr>
        <w:tab/>
      </w:r>
      <w:r w:rsidR="00EF0A8F" w:rsidRPr="00292ECB">
        <w:rPr>
          <w:noProof/>
        </w:rPr>
        <w:t>w miarę możliwości należy podać szczegółowe dane kontaktowe</w:t>
      </w:r>
      <w:r w:rsidRPr="00292ECB">
        <w:rPr>
          <w:noProof/>
        </w:rPr>
        <w:t xml:space="preserve"> w odn</w:t>
      </w:r>
      <w:r w:rsidR="00EF0A8F" w:rsidRPr="00292ECB">
        <w:rPr>
          <w:noProof/>
        </w:rPr>
        <w:t>iesieniu do:</w:t>
      </w:r>
    </w:p>
    <w:p w14:paraId="414CEAC6" w14:textId="77777777" w:rsidR="00087324" w:rsidRPr="00292ECB" w:rsidRDefault="00EF0A8F" w:rsidP="00BA4CB1">
      <w:pPr>
        <w:pStyle w:val="Point1letter"/>
        <w:numPr>
          <w:ilvl w:val="3"/>
          <w:numId w:val="26"/>
        </w:numPr>
        <w:rPr>
          <w:noProof/>
        </w:rPr>
      </w:pPr>
      <w:r w:rsidRPr="00292ECB">
        <w:rPr>
          <w:noProof/>
        </w:rPr>
        <w:t>informacji dotyczących montażu, konserwacji, użytkowania, demontażu</w:t>
      </w:r>
      <w:r w:rsidR="00292ECB" w:rsidRPr="00292ECB">
        <w:rPr>
          <w:noProof/>
        </w:rPr>
        <w:t xml:space="preserve"> i roz</w:t>
      </w:r>
      <w:r w:rsidRPr="00292ECB">
        <w:rPr>
          <w:noProof/>
        </w:rPr>
        <w:t>biórki</w:t>
      </w:r>
      <w:r w:rsidR="002A48CA" w:rsidRPr="00292ECB">
        <w:rPr>
          <w:noProof/>
        </w:rPr>
        <w:t>;</w:t>
      </w:r>
    </w:p>
    <w:p w14:paraId="3ED78A04" w14:textId="77777777" w:rsidR="00087324" w:rsidRPr="00292ECB" w:rsidRDefault="00EF0A8F" w:rsidP="00BA4CB1">
      <w:pPr>
        <w:pStyle w:val="Point1letter"/>
        <w:numPr>
          <w:ilvl w:val="3"/>
          <w:numId w:val="27"/>
        </w:numPr>
        <w:rPr>
          <w:noProof/>
        </w:rPr>
      </w:pPr>
      <w:r w:rsidRPr="00292ECB">
        <w:rPr>
          <w:noProof/>
        </w:rPr>
        <w:t>informacji dotyczących zagrożeń</w:t>
      </w:r>
      <w:r w:rsidR="002A48CA" w:rsidRPr="00292ECB">
        <w:rPr>
          <w:noProof/>
        </w:rPr>
        <w:t>;</w:t>
      </w:r>
    </w:p>
    <w:p w14:paraId="6DD69E5B" w14:textId="77777777" w:rsidR="00087324" w:rsidRPr="00292ECB" w:rsidRDefault="00E61BE9" w:rsidP="00BA4CB1">
      <w:pPr>
        <w:pStyle w:val="Point1letter"/>
        <w:numPr>
          <w:ilvl w:val="3"/>
          <w:numId w:val="28"/>
        </w:numPr>
        <w:rPr>
          <w:noProof/>
        </w:rPr>
      </w:pPr>
      <w:r w:rsidRPr="00292ECB">
        <w:rPr>
          <w:noProof/>
        </w:rPr>
        <w:t>informacji dotyczących awarii</w:t>
      </w:r>
      <w:r w:rsidR="002A48CA" w:rsidRPr="00292ECB">
        <w:rPr>
          <w:noProof/>
        </w:rPr>
        <w:t>.</w:t>
      </w:r>
    </w:p>
    <w:p w14:paraId="5D860045" w14:textId="77777777" w:rsidR="00087324" w:rsidRPr="00292ECB" w:rsidRDefault="00087324" w:rsidP="007B6C1B">
      <w:pPr>
        <w:pStyle w:val="NumPar2"/>
        <w:rPr>
          <w:noProof/>
        </w:rPr>
      </w:pPr>
      <w:r w:rsidRPr="00292ECB">
        <w:rPr>
          <w:noProof/>
        </w:rPr>
        <w:t>Dane kontaktowe odpowiednich organów</w:t>
      </w:r>
      <w:r w:rsidR="00292ECB" w:rsidRPr="00292ECB">
        <w:rPr>
          <w:noProof/>
        </w:rPr>
        <w:t xml:space="preserve"> w prz</w:t>
      </w:r>
      <w:r w:rsidRPr="00292ECB">
        <w:rPr>
          <w:noProof/>
        </w:rPr>
        <w:t>ypadku wyrobów niebezpiecznych lub wadliwych.</w:t>
      </w:r>
    </w:p>
    <w:p w14:paraId="78C5309A" w14:textId="77777777" w:rsidR="00087324" w:rsidRPr="00292ECB" w:rsidRDefault="00087324" w:rsidP="007B6C1B">
      <w:pPr>
        <w:pStyle w:val="NumPar2"/>
        <w:rPr>
          <w:noProof/>
        </w:rPr>
      </w:pPr>
      <w:r w:rsidRPr="00292ECB">
        <w:rPr>
          <w:noProof/>
        </w:rPr>
        <w:lastRenderedPageBreak/>
        <w:t>Zasady lub zalecenia dotyczące naprawy, demontażu, ponownego użycia, regeneracji, recyklingu lub bezpiecznego składowania.</w:t>
      </w:r>
    </w:p>
    <w:p w14:paraId="3FE68679" w14:textId="77777777" w:rsidR="00087324" w:rsidRPr="00292ECB" w:rsidRDefault="00087324" w:rsidP="00087324">
      <w:pPr>
        <w:rPr>
          <w:noProof/>
        </w:rPr>
      </w:pPr>
      <w:r w:rsidRPr="00292ECB">
        <w:rPr>
          <w:noProof/>
        </w:rPr>
        <w:t>Informacje</w:t>
      </w:r>
      <w:r w:rsidR="00292ECB" w:rsidRPr="00292ECB">
        <w:rPr>
          <w:noProof/>
        </w:rPr>
        <w:t xml:space="preserve"> o wyr</w:t>
      </w:r>
      <w:r w:rsidRPr="00292ECB">
        <w:rPr>
          <w:noProof/>
        </w:rPr>
        <w:t>obie dotyczące tych elementów, zarówno pod względem ilości, jak</w:t>
      </w:r>
      <w:r w:rsidR="00292ECB" w:rsidRPr="00292ECB">
        <w:rPr>
          <w:noProof/>
        </w:rPr>
        <w:t xml:space="preserve"> i jak</w:t>
      </w:r>
      <w:r w:rsidRPr="00292ECB">
        <w:rPr>
          <w:noProof/>
        </w:rPr>
        <w:t>ości, powinny wystarczyć do podjęcia świadomych decyzji</w:t>
      </w:r>
      <w:r w:rsidR="00292ECB" w:rsidRPr="00292ECB">
        <w:rPr>
          <w:noProof/>
        </w:rPr>
        <w:t xml:space="preserve"> o zak</w:t>
      </w:r>
      <w:r w:rsidRPr="00292ECB">
        <w:rPr>
          <w:noProof/>
        </w:rPr>
        <w:t>upie,</w:t>
      </w:r>
      <w:r w:rsidR="00292ECB" w:rsidRPr="00292ECB">
        <w:rPr>
          <w:noProof/>
        </w:rPr>
        <w:t xml:space="preserve"> w tym o odp</w:t>
      </w:r>
      <w:r w:rsidRPr="00292ECB">
        <w:rPr>
          <w:noProof/>
        </w:rPr>
        <w:t>owiedniej potrzebnej ilości, montażu, użytkowaniu, konserwacji, demontażu, ponownym użyciu</w:t>
      </w:r>
      <w:r w:rsidR="00292ECB" w:rsidRPr="00292ECB">
        <w:rPr>
          <w:noProof/>
        </w:rPr>
        <w:t xml:space="preserve"> i rec</w:t>
      </w:r>
      <w:r w:rsidRPr="00292ECB">
        <w:rPr>
          <w:noProof/>
        </w:rPr>
        <w:t>yklingu wyrobu. Obejmują one wszystkie rysunki, schematy, opisy</w:t>
      </w:r>
      <w:r w:rsidR="00292ECB" w:rsidRPr="00292ECB">
        <w:rPr>
          <w:noProof/>
        </w:rPr>
        <w:t xml:space="preserve"> i obj</w:t>
      </w:r>
      <w:r w:rsidRPr="00292ECB">
        <w:rPr>
          <w:noProof/>
        </w:rPr>
        <w:t>aśnienia niezbędne do jego zrozumienia.</w:t>
      </w:r>
    </w:p>
    <w:p w14:paraId="09C1939F" w14:textId="77777777" w:rsidR="00774937" w:rsidRPr="00292ECB" w:rsidRDefault="00163581" w:rsidP="007B6C1B">
      <w:pPr>
        <w:pStyle w:val="NumPar1"/>
        <w:rPr>
          <w:noProof/>
        </w:rPr>
      </w:pPr>
      <w:r w:rsidRPr="00292ECB">
        <w:rPr>
          <w:noProof/>
        </w:rPr>
        <w:t>W zharmonizowanych specyfikacjach technicznych można wskazać, że określony wymóg dotyczący informacji</w:t>
      </w:r>
      <w:r w:rsidR="00292ECB" w:rsidRPr="00292ECB">
        <w:rPr>
          <w:noProof/>
        </w:rPr>
        <w:t xml:space="preserve"> o wyr</w:t>
      </w:r>
      <w:r w:rsidRPr="00292ECB">
        <w:rPr>
          <w:noProof/>
        </w:rPr>
        <w:t>obie nie ma zastosowania do określonej kategorii wyrobów.</w:t>
      </w:r>
    </w:p>
    <w:p w14:paraId="6248EF0F" w14:textId="77777777" w:rsidR="008A2B33" w:rsidRPr="00292ECB" w:rsidRDefault="00087324" w:rsidP="007B6C1B">
      <w:pPr>
        <w:pStyle w:val="NumPar1"/>
        <w:rPr>
          <w:noProof/>
        </w:rPr>
      </w:pPr>
      <w:r w:rsidRPr="00292ECB">
        <w:rPr>
          <w:noProof/>
        </w:rPr>
        <w:t>W stosownych przypadkach</w:t>
      </w:r>
      <w:r w:rsidR="00292ECB" w:rsidRPr="00292ECB">
        <w:rPr>
          <w:noProof/>
        </w:rPr>
        <w:t xml:space="preserve"> w zha</w:t>
      </w:r>
      <w:r w:rsidRPr="00292ECB">
        <w:rPr>
          <w:noProof/>
        </w:rPr>
        <w:t>rmonizowanych specyfikacjach technicznych należy określić wymogi dotyczące informacji</w:t>
      </w:r>
      <w:r w:rsidR="00292ECB" w:rsidRPr="00292ECB">
        <w:rPr>
          <w:noProof/>
        </w:rPr>
        <w:t xml:space="preserve"> o wyr</w:t>
      </w:r>
      <w:r w:rsidRPr="00292ECB">
        <w:rPr>
          <w:noProof/>
        </w:rPr>
        <w:t>obie określone</w:t>
      </w:r>
      <w:r w:rsidR="00292ECB" w:rsidRPr="00292ECB">
        <w:rPr>
          <w:noProof/>
        </w:rPr>
        <w:t xml:space="preserve"> w pkt </w:t>
      </w:r>
      <w:r w:rsidRPr="00292ECB">
        <w:rPr>
          <w:noProof/>
        </w:rPr>
        <w:t>1, które mogą odnosić się zarówno do samego wyrobu, jak i do jego montażu</w:t>
      </w:r>
      <w:r w:rsidR="00292ECB" w:rsidRPr="00292ECB">
        <w:rPr>
          <w:noProof/>
        </w:rPr>
        <w:t xml:space="preserve"> w obi</w:t>
      </w:r>
      <w:r w:rsidRPr="00292ECB">
        <w:rPr>
          <w:noProof/>
        </w:rPr>
        <w:t>ektach budowlanych</w:t>
      </w:r>
      <w:r w:rsidR="00292ECB" w:rsidRPr="00292ECB">
        <w:rPr>
          <w:noProof/>
        </w:rPr>
        <w:t>. W zwi</w:t>
      </w:r>
      <w:r w:rsidRPr="00292ECB">
        <w:rPr>
          <w:noProof/>
        </w:rPr>
        <w:t>ązku</w:t>
      </w:r>
      <w:r w:rsidR="00292ECB" w:rsidRPr="00292ECB">
        <w:rPr>
          <w:noProof/>
        </w:rPr>
        <w:t xml:space="preserve"> z tym</w:t>
      </w:r>
      <w:r w:rsidRPr="00292ECB">
        <w:rPr>
          <w:noProof/>
        </w:rPr>
        <w:t xml:space="preserve"> należy</w:t>
      </w:r>
      <w:r w:rsidR="00292ECB" w:rsidRPr="00292ECB">
        <w:rPr>
          <w:noProof/>
        </w:rPr>
        <w:t xml:space="preserve"> w nic</w:t>
      </w:r>
      <w:r w:rsidRPr="00292ECB">
        <w:rPr>
          <w:noProof/>
        </w:rPr>
        <w:t>h uwzględnić potrzeby projektantów, urzędów budowlanych, specjalistów ds. budownictwa, organów nadzoru budowlanego, konsumentów</w:t>
      </w:r>
      <w:r w:rsidR="00292ECB" w:rsidRPr="00292ECB">
        <w:rPr>
          <w:noProof/>
        </w:rPr>
        <w:t xml:space="preserve"> i inn</w:t>
      </w:r>
      <w:r w:rsidRPr="00292ECB">
        <w:rPr>
          <w:noProof/>
        </w:rPr>
        <w:t>ych użytkowników, osób przebywających</w:t>
      </w:r>
      <w:r w:rsidR="00292ECB" w:rsidRPr="00292ECB">
        <w:rPr>
          <w:noProof/>
        </w:rPr>
        <w:t xml:space="preserve"> w obi</w:t>
      </w:r>
      <w:r w:rsidRPr="00292ECB">
        <w:rPr>
          <w:noProof/>
        </w:rPr>
        <w:t>ekcie, zarządców użytkowania oraz specjalistów ds. konserwacji.</w:t>
      </w:r>
    </w:p>
    <w:p w14:paraId="23080A69" w14:textId="77777777" w:rsidR="00163581" w:rsidRPr="00292ECB" w:rsidRDefault="00C038DF" w:rsidP="00B77C2F">
      <w:pPr>
        <w:rPr>
          <w:noProof/>
        </w:rPr>
      </w:pPr>
      <w:r w:rsidRPr="00292ECB">
        <w:rPr>
          <w:noProof/>
        </w:rPr>
        <w:t>Określając wymogi dotyczące informacji</w:t>
      </w:r>
      <w:r w:rsidR="00292ECB" w:rsidRPr="00292ECB">
        <w:rPr>
          <w:noProof/>
        </w:rPr>
        <w:t xml:space="preserve"> o wyr</w:t>
      </w:r>
      <w:r w:rsidRPr="00292ECB">
        <w:rPr>
          <w:noProof/>
        </w:rPr>
        <w:t>obie,</w:t>
      </w:r>
      <w:r w:rsidR="00292ECB" w:rsidRPr="00292ECB">
        <w:rPr>
          <w:noProof/>
        </w:rPr>
        <w:t xml:space="preserve"> w zha</w:t>
      </w:r>
      <w:r w:rsidRPr="00292ECB">
        <w:rPr>
          <w:noProof/>
        </w:rPr>
        <w:t xml:space="preserve">rmonizowanych specyfikacjach technicznych należy uwzględnić co najmniej następujące elementy: </w:t>
      </w:r>
    </w:p>
    <w:p w14:paraId="06843092" w14:textId="77777777" w:rsidR="00EB3104" w:rsidRPr="00292ECB" w:rsidRDefault="00292ECB" w:rsidP="00292ECB">
      <w:pPr>
        <w:pStyle w:val="Point0"/>
        <w:rPr>
          <w:noProof/>
        </w:rPr>
      </w:pPr>
      <w:r w:rsidRPr="00292ECB">
        <w:rPr>
          <w:noProof/>
        </w:rPr>
        <w:t>a)</w:t>
      </w:r>
      <w:r w:rsidRPr="00292ECB">
        <w:rPr>
          <w:noProof/>
        </w:rPr>
        <w:tab/>
      </w:r>
      <w:r w:rsidR="00087324" w:rsidRPr="00292ECB">
        <w:rPr>
          <w:noProof/>
        </w:rPr>
        <w:t>uwzględnienie aspektów bezpieczeństwa</w:t>
      </w:r>
      <w:r w:rsidRPr="00292ECB">
        <w:rPr>
          <w:noProof/>
        </w:rPr>
        <w:t xml:space="preserve"> i och</w:t>
      </w:r>
      <w:r w:rsidR="00087324" w:rsidRPr="00292ECB">
        <w:rPr>
          <w:noProof/>
        </w:rPr>
        <w:t xml:space="preserve">rony środowiska istotnych dla odpowiedniej kategorii wyrobów; </w:t>
      </w:r>
    </w:p>
    <w:p w14:paraId="1847FD06" w14:textId="77777777" w:rsidR="00B77C2F" w:rsidRPr="00292ECB" w:rsidRDefault="00292ECB" w:rsidP="00292ECB">
      <w:pPr>
        <w:pStyle w:val="Point0"/>
        <w:rPr>
          <w:noProof/>
        </w:rPr>
      </w:pPr>
      <w:r w:rsidRPr="00292ECB">
        <w:rPr>
          <w:noProof/>
        </w:rPr>
        <w:t>b)</w:t>
      </w:r>
      <w:r w:rsidRPr="00292ECB">
        <w:rPr>
          <w:noProof/>
        </w:rPr>
        <w:tab/>
      </w:r>
      <w:r w:rsidR="00087324" w:rsidRPr="00292ECB">
        <w:rPr>
          <w:noProof/>
        </w:rPr>
        <w:t>określenie,</w:t>
      </w:r>
      <w:r w:rsidRPr="00292ECB">
        <w:rPr>
          <w:noProof/>
        </w:rPr>
        <w:t xml:space="preserve"> w któ</w:t>
      </w:r>
      <w:r w:rsidR="00087324" w:rsidRPr="00292ECB">
        <w:rPr>
          <w:noProof/>
        </w:rPr>
        <w:t>rym miejscu należy podać odpowiednie informacje, mając na celu, poprzez wybór miejsca, jak największe prawdopodobieństwo, że informacje nie zostaną przeoczone</w:t>
      </w:r>
      <w:r w:rsidRPr="00292ECB">
        <w:rPr>
          <w:noProof/>
        </w:rPr>
        <w:t>. W mia</w:t>
      </w:r>
      <w:r w:rsidR="00087324" w:rsidRPr="00292ECB">
        <w:rPr>
          <w:noProof/>
        </w:rPr>
        <w:t>rę możliwości należy wybrać kilka</w:t>
      </w:r>
      <w:r w:rsidRPr="00292ECB">
        <w:rPr>
          <w:noProof/>
        </w:rPr>
        <w:t xml:space="preserve"> z pon</w:t>
      </w:r>
      <w:r w:rsidR="00087324" w:rsidRPr="00292ECB">
        <w:rPr>
          <w:noProof/>
        </w:rPr>
        <w:t>iższych miejsc: na wyrobie, na jego etykiecie, na jego opakowaniu, na opakowaniu zewnętrznym (handlowym),</w:t>
      </w:r>
      <w:r w:rsidRPr="00292ECB">
        <w:rPr>
          <w:noProof/>
        </w:rPr>
        <w:t xml:space="preserve"> w ins</w:t>
      </w:r>
      <w:r w:rsidR="00087324" w:rsidRPr="00292ECB">
        <w:rPr>
          <w:noProof/>
        </w:rPr>
        <w:t>trukcji użytkowania</w:t>
      </w:r>
      <w:r w:rsidRPr="00292ECB">
        <w:rPr>
          <w:noProof/>
        </w:rPr>
        <w:t xml:space="preserve"> w for</w:t>
      </w:r>
      <w:r w:rsidR="00087324" w:rsidRPr="00292ECB">
        <w:rPr>
          <w:noProof/>
        </w:rPr>
        <w:t>mie papierowej,</w:t>
      </w:r>
      <w:r w:rsidRPr="00292ECB">
        <w:rPr>
          <w:noProof/>
        </w:rPr>
        <w:t xml:space="preserve"> w ins</w:t>
      </w:r>
      <w:r w:rsidR="00087324" w:rsidRPr="00292ECB">
        <w:rPr>
          <w:noProof/>
        </w:rPr>
        <w:t>trukcji użytkowania</w:t>
      </w:r>
      <w:r w:rsidRPr="00292ECB">
        <w:rPr>
          <w:noProof/>
        </w:rPr>
        <w:t xml:space="preserve"> w for</w:t>
      </w:r>
      <w:r w:rsidR="00087324" w:rsidRPr="00292ECB">
        <w:rPr>
          <w:noProof/>
        </w:rPr>
        <w:t>mie elektronicznej, na stronie internetowej producenta lub</w:t>
      </w:r>
      <w:r w:rsidRPr="00292ECB">
        <w:rPr>
          <w:noProof/>
        </w:rPr>
        <w:t xml:space="preserve"> w baz</w:t>
      </w:r>
      <w:r w:rsidR="00087324" w:rsidRPr="00292ECB">
        <w:rPr>
          <w:noProof/>
        </w:rPr>
        <w:t>ie danych</w:t>
      </w:r>
      <w:r w:rsidRPr="00292ECB">
        <w:rPr>
          <w:noProof/>
        </w:rPr>
        <w:t xml:space="preserve"> o wyr</w:t>
      </w:r>
      <w:r w:rsidR="00087324" w:rsidRPr="00292ECB">
        <w:rPr>
          <w:noProof/>
        </w:rPr>
        <w:t>obach utworzonej zgodnie</w:t>
      </w:r>
      <w:r w:rsidRPr="00292ECB">
        <w:rPr>
          <w:noProof/>
        </w:rPr>
        <w:t xml:space="preserve"> z art</w:t>
      </w:r>
      <w:r w:rsidR="00087324" w:rsidRPr="00292ECB">
        <w:rPr>
          <w:noProof/>
        </w:rPr>
        <w:t>.</w:t>
      </w:r>
      <w:r w:rsidRPr="00292ECB">
        <w:rPr>
          <w:noProof/>
        </w:rPr>
        <w:t> </w:t>
      </w:r>
      <w:r w:rsidR="00087324" w:rsidRPr="00292ECB">
        <w:rPr>
          <w:noProof/>
        </w:rPr>
        <w:t>78;</w:t>
      </w:r>
    </w:p>
    <w:p w14:paraId="1CC29A8F" w14:textId="77777777" w:rsidR="00163581" w:rsidRPr="00292ECB" w:rsidRDefault="00292ECB" w:rsidP="00292ECB">
      <w:pPr>
        <w:pStyle w:val="Point0"/>
        <w:rPr>
          <w:noProof/>
        </w:rPr>
      </w:pPr>
      <w:r w:rsidRPr="00292ECB">
        <w:rPr>
          <w:noProof/>
        </w:rPr>
        <w:t>c)</w:t>
      </w:r>
      <w:r w:rsidRPr="00292ECB">
        <w:rPr>
          <w:noProof/>
        </w:rPr>
        <w:tab/>
      </w:r>
      <w:r w:rsidR="007E46A1" w:rsidRPr="00292ECB">
        <w:rPr>
          <w:noProof/>
        </w:rPr>
        <w:t>w</w:t>
      </w:r>
      <w:r w:rsidR="00F30BB0" w:rsidRPr="00292ECB">
        <w:rPr>
          <w:noProof/>
        </w:rPr>
        <w:t xml:space="preserve"> przypadkach gdy informacje mogą lub muszą zostać podane na stronie internetowej producenta lub</w:t>
      </w:r>
      <w:r w:rsidRPr="00292ECB">
        <w:rPr>
          <w:noProof/>
        </w:rPr>
        <w:t xml:space="preserve"> w baz</w:t>
      </w:r>
      <w:r w:rsidR="00F30BB0" w:rsidRPr="00292ECB">
        <w:rPr>
          <w:noProof/>
        </w:rPr>
        <w:t>ie danych</w:t>
      </w:r>
      <w:r w:rsidRPr="00292ECB">
        <w:rPr>
          <w:noProof/>
        </w:rPr>
        <w:t xml:space="preserve"> o wyr</w:t>
      </w:r>
      <w:r w:rsidR="00F30BB0" w:rsidRPr="00292ECB">
        <w:rPr>
          <w:noProof/>
        </w:rPr>
        <w:t>obach,</w:t>
      </w:r>
      <w:r w:rsidRPr="00292ECB">
        <w:rPr>
          <w:noProof/>
        </w:rPr>
        <w:t xml:space="preserve"> w zha</w:t>
      </w:r>
      <w:r w:rsidR="00F30BB0" w:rsidRPr="00292ECB">
        <w:rPr>
          <w:noProof/>
        </w:rPr>
        <w:t>rmonizowanych specyfikacjach technicznych musi zostać uwzględniony wymóg umieszczenia linku na produkcie, na jego opakowaniu i na jego opakowaniu zewnętrznym (handlowym).</w:t>
      </w:r>
    </w:p>
    <w:p w14:paraId="70B02F72" w14:textId="77777777" w:rsidR="001D0BBC" w:rsidRPr="00292ECB" w:rsidRDefault="001D0BBC" w:rsidP="00DF1DEE">
      <w:pPr>
        <w:pStyle w:val="NumPar1"/>
        <w:rPr>
          <w:noProof/>
        </w:rPr>
      </w:pPr>
      <w:r w:rsidRPr="00292ECB">
        <w:rPr>
          <w:noProof/>
        </w:rPr>
        <w:t>W zharmonizowanych specyfikacjach technicznych można zezwalać producentom na podawanie określonych informacji istotnych dla państw członkowskich, użytkowników lub osób przebywających</w:t>
      </w:r>
      <w:r w:rsidR="00292ECB" w:rsidRPr="00292ECB">
        <w:rPr>
          <w:noProof/>
        </w:rPr>
        <w:t xml:space="preserve"> w obi</w:t>
      </w:r>
      <w:r w:rsidRPr="00292ECB">
        <w:rPr>
          <w:noProof/>
        </w:rPr>
        <w:t>ekcie, pod warunkiem że:</w:t>
      </w:r>
    </w:p>
    <w:p w14:paraId="32191DE7" w14:textId="77777777" w:rsidR="001D0BBC" w:rsidRPr="00292ECB" w:rsidRDefault="00292ECB" w:rsidP="00292ECB">
      <w:pPr>
        <w:pStyle w:val="Point0"/>
        <w:rPr>
          <w:noProof/>
        </w:rPr>
      </w:pPr>
      <w:r w:rsidRPr="00292ECB">
        <w:rPr>
          <w:noProof/>
        </w:rPr>
        <w:t>a)</w:t>
      </w:r>
      <w:r w:rsidRPr="00292ECB">
        <w:rPr>
          <w:noProof/>
        </w:rPr>
        <w:tab/>
      </w:r>
      <w:r w:rsidR="001D0BBC" w:rsidRPr="00292ECB">
        <w:rPr>
          <w:noProof/>
        </w:rPr>
        <w:t>przepisy odpowiednich państw członkowskich są zgodne</w:t>
      </w:r>
      <w:r w:rsidRPr="00292ECB">
        <w:rPr>
          <w:noProof/>
        </w:rPr>
        <w:t xml:space="preserve"> z pra</w:t>
      </w:r>
      <w:r w:rsidR="001D0BBC" w:rsidRPr="00292ECB">
        <w:rPr>
          <w:noProof/>
        </w:rPr>
        <w:t>wem Unii</w:t>
      </w:r>
      <w:r w:rsidR="007E46A1" w:rsidRPr="00292ECB">
        <w:rPr>
          <w:noProof/>
        </w:rPr>
        <w:t>;</w:t>
      </w:r>
    </w:p>
    <w:p w14:paraId="089CF991" w14:textId="77777777" w:rsidR="001D0BBC" w:rsidRPr="00292ECB" w:rsidRDefault="00292ECB" w:rsidP="00292ECB">
      <w:pPr>
        <w:pStyle w:val="Point0"/>
        <w:rPr>
          <w:noProof/>
        </w:rPr>
      </w:pPr>
      <w:r w:rsidRPr="00292ECB">
        <w:rPr>
          <w:noProof/>
        </w:rPr>
        <w:t>b)</w:t>
      </w:r>
      <w:r w:rsidRPr="00292ECB">
        <w:rPr>
          <w:noProof/>
        </w:rPr>
        <w:tab/>
      </w:r>
      <w:r w:rsidR="001D0BBC" w:rsidRPr="00292ECB">
        <w:rPr>
          <w:noProof/>
        </w:rPr>
        <w:t>wyraźnie zaznaczono, że odpowiednie informacje dozwolone</w:t>
      </w:r>
      <w:r w:rsidRPr="00292ECB">
        <w:rPr>
          <w:noProof/>
        </w:rPr>
        <w:t xml:space="preserve"> w świ</w:t>
      </w:r>
      <w:r w:rsidR="001D0BBC" w:rsidRPr="00292ECB">
        <w:rPr>
          <w:noProof/>
        </w:rPr>
        <w:t>etle zharmonizowanych specyfikacji technicznych nie odnoszą się do prawa Unii</w:t>
      </w:r>
      <w:r w:rsidRPr="00292ECB">
        <w:rPr>
          <w:noProof/>
        </w:rPr>
        <w:t xml:space="preserve"> i nie</w:t>
      </w:r>
      <w:r w:rsidR="001D0BBC" w:rsidRPr="00292ECB">
        <w:rPr>
          <w:noProof/>
        </w:rPr>
        <w:t xml:space="preserve"> są obowiązkowe.</w:t>
      </w:r>
    </w:p>
    <w:p w14:paraId="091EF091" w14:textId="77777777" w:rsidR="001D0BBC" w:rsidRPr="00292ECB" w:rsidRDefault="001D0BBC" w:rsidP="001D0BBC">
      <w:pPr>
        <w:rPr>
          <w:noProof/>
        </w:rPr>
        <w:sectPr w:rsidR="001D0BBC" w:rsidRPr="00292ECB" w:rsidSect="00C71ABA">
          <w:footerReference w:type="default" r:id="rId21"/>
          <w:footerReference w:type="first" r:id="rId22"/>
          <w:pgSz w:w="11907" w:h="16839"/>
          <w:pgMar w:top="1134" w:right="1417" w:bottom="1134" w:left="1417" w:header="709" w:footer="709" w:gutter="0"/>
          <w:cols w:space="720"/>
          <w:docGrid w:linePitch="360"/>
        </w:sectPr>
      </w:pPr>
    </w:p>
    <w:p w14:paraId="02FFA9B2" w14:textId="77777777" w:rsidR="00362410" w:rsidRPr="00292ECB" w:rsidRDefault="007B6C1B" w:rsidP="007B6C1B">
      <w:pPr>
        <w:pStyle w:val="Annexetitre"/>
        <w:rPr>
          <w:noProof/>
        </w:rPr>
      </w:pPr>
      <w:r w:rsidRPr="00292ECB">
        <w:rPr>
          <w:noProof/>
        </w:rPr>
        <w:lastRenderedPageBreak/>
        <w:t xml:space="preserve">ZAŁĄCZNIK II </w:t>
      </w:r>
      <w:r w:rsidRPr="00292ECB">
        <w:rPr>
          <w:noProof/>
        </w:rPr>
        <w:br/>
        <w:t>Deklaracja właściwości użytkowych</w:t>
      </w:r>
      <w:r w:rsidR="00292ECB" w:rsidRPr="00292ECB">
        <w:rPr>
          <w:noProof/>
        </w:rPr>
        <w:t xml:space="preserve"> i zgo</w:t>
      </w:r>
      <w:r w:rsidRPr="00292ECB">
        <w:rPr>
          <w:noProof/>
        </w:rPr>
        <w:t>dności</w:t>
      </w:r>
      <w:r w:rsidRPr="00292ECB">
        <w:rPr>
          <w:rStyle w:val="Odwoanieprzypisudolnego"/>
          <w:rFonts w:eastAsia="Times New Roman"/>
          <w:bCs/>
          <w:noProof/>
          <w:szCs w:val="24"/>
          <w:lang w:eastAsia="en-GB"/>
        </w:rPr>
        <w:footnoteReference w:id="2"/>
      </w:r>
      <w:r w:rsidRPr="00292ECB">
        <w:rPr>
          <w:noProof/>
        </w:rPr>
        <w:t xml:space="preserve"> </w:t>
      </w:r>
    </w:p>
    <w:p w14:paraId="251DBBED" w14:textId="77777777" w:rsidR="00362410" w:rsidRPr="00292ECB" w:rsidRDefault="00362410" w:rsidP="00362410">
      <w:pPr>
        <w:jc w:val="center"/>
        <w:rPr>
          <w:noProof/>
        </w:rPr>
      </w:pPr>
      <w:r w:rsidRPr="00292ECB">
        <w:rPr>
          <w:noProof/>
        </w:rPr>
        <w:t>Nazwa producenta</w:t>
      </w:r>
    </w:p>
    <w:p w14:paraId="00BF37AA" w14:textId="77777777" w:rsidR="00362410" w:rsidRPr="00292ECB" w:rsidRDefault="00362410" w:rsidP="00362410">
      <w:pPr>
        <w:jc w:val="center"/>
        <w:rPr>
          <w:noProof/>
        </w:rPr>
      </w:pPr>
      <w:r w:rsidRPr="00292ECB">
        <w:rPr>
          <w:noProof/>
        </w:rPr>
        <w:t>Deklaracja nr ...</w:t>
      </w:r>
      <w:r w:rsidRPr="00292ECB">
        <w:rPr>
          <w:rStyle w:val="Odwoanieprzypisudolnego"/>
          <w:noProof/>
        </w:rPr>
        <w:footnoteReference w:id="3"/>
      </w:r>
    </w:p>
    <w:p w14:paraId="42C72097" w14:textId="77777777" w:rsidR="00362410" w:rsidRPr="00292ECB" w:rsidRDefault="00362410" w:rsidP="00362410">
      <w:pPr>
        <w:jc w:val="center"/>
        <w:rPr>
          <w:noProof/>
        </w:rPr>
      </w:pPr>
      <w:r w:rsidRPr="00292ECB">
        <w:rPr>
          <w:noProof/>
        </w:rPr>
        <w:t>Wersja nr ...</w:t>
      </w:r>
      <w:r w:rsidRPr="00292ECB">
        <w:rPr>
          <w:rStyle w:val="Odwoanieprzypisudolnego"/>
          <w:noProof/>
        </w:rPr>
        <w:footnoteReference w:id="4"/>
      </w:r>
    </w:p>
    <w:p w14:paraId="6C3A24A9" w14:textId="77777777" w:rsidR="00362410" w:rsidRPr="00292ECB" w:rsidRDefault="00362410" w:rsidP="00362410">
      <w:pPr>
        <w:jc w:val="center"/>
        <w:rPr>
          <w:noProof/>
        </w:rPr>
      </w:pPr>
      <w:r w:rsidRPr="00292ECB">
        <w:rPr>
          <w:noProof/>
        </w:rPr>
        <w:t>Data danej wersji ...</w:t>
      </w:r>
    </w:p>
    <w:p w14:paraId="0D9D4A9A" w14:textId="77777777" w:rsidR="00362410" w:rsidRPr="00292ECB" w:rsidRDefault="00362410" w:rsidP="00BA4CB1">
      <w:pPr>
        <w:pStyle w:val="NumPar1"/>
        <w:numPr>
          <w:ilvl w:val="0"/>
          <w:numId w:val="29"/>
        </w:numPr>
        <w:rPr>
          <w:noProof/>
        </w:rPr>
      </w:pPr>
      <w:r w:rsidRPr="00292ECB">
        <w:rPr>
          <w:noProof/>
        </w:rPr>
        <w:t>Opis wyrobu</w:t>
      </w:r>
    </w:p>
    <w:p w14:paraId="6643BC4D" w14:textId="77777777" w:rsidR="00362410" w:rsidRPr="00292ECB" w:rsidRDefault="00292ECB" w:rsidP="00292ECB">
      <w:pPr>
        <w:pStyle w:val="Point0"/>
        <w:rPr>
          <w:noProof/>
        </w:rPr>
      </w:pPr>
      <w:r w:rsidRPr="00292ECB">
        <w:rPr>
          <w:noProof/>
        </w:rPr>
        <w:t>a)</w:t>
      </w:r>
      <w:r w:rsidRPr="00292ECB">
        <w:rPr>
          <w:noProof/>
        </w:rPr>
        <w:tab/>
      </w:r>
      <w:r w:rsidR="001C58EA" w:rsidRPr="00292ECB">
        <w:rPr>
          <w:noProof/>
        </w:rPr>
        <w:t>niepowtarzalny kod identyfikacyjny typu wyrobu oraz objęte nim zakresy numerów partii</w:t>
      </w:r>
      <w:r w:rsidRPr="00292ECB">
        <w:rPr>
          <w:noProof/>
        </w:rPr>
        <w:t xml:space="preserve"> i num</w:t>
      </w:r>
      <w:r w:rsidR="001C58EA" w:rsidRPr="00292ECB">
        <w:rPr>
          <w:noProof/>
        </w:rPr>
        <w:t>erów seryjnych, jeśli zostały już określone dla odpowiedniego typu wyrobu;</w:t>
      </w:r>
    </w:p>
    <w:p w14:paraId="4F9BC551" w14:textId="77777777" w:rsidR="00362410" w:rsidRPr="00292ECB" w:rsidRDefault="00292ECB" w:rsidP="00292ECB">
      <w:pPr>
        <w:pStyle w:val="Point0"/>
        <w:rPr>
          <w:noProof/>
        </w:rPr>
      </w:pPr>
      <w:r w:rsidRPr="00292ECB">
        <w:rPr>
          <w:noProof/>
        </w:rPr>
        <w:t>b)</w:t>
      </w:r>
      <w:r w:rsidRPr="00292ECB">
        <w:rPr>
          <w:noProof/>
        </w:rPr>
        <w:tab/>
      </w:r>
      <w:r w:rsidR="001C58EA" w:rsidRPr="00292ECB">
        <w:rPr>
          <w:noProof/>
        </w:rPr>
        <w:t>kategoria wyrobu określona</w:t>
      </w:r>
      <w:r w:rsidRPr="00292ECB">
        <w:rPr>
          <w:noProof/>
        </w:rPr>
        <w:t xml:space="preserve"> w zha</w:t>
      </w:r>
      <w:r w:rsidR="001C58EA" w:rsidRPr="00292ECB">
        <w:rPr>
          <w:noProof/>
        </w:rPr>
        <w:t>rmonizowanych specyfikacjach technicznych lub europejskich dokumentach oceny;</w:t>
      </w:r>
    </w:p>
    <w:p w14:paraId="25ED8B1F" w14:textId="77777777" w:rsidR="00362410" w:rsidRPr="00292ECB" w:rsidRDefault="00292ECB" w:rsidP="00292ECB">
      <w:pPr>
        <w:pStyle w:val="Point0"/>
        <w:rPr>
          <w:noProof/>
        </w:rPr>
      </w:pPr>
      <w:r w:rsidRPr="00292ECB">
        <w:rPr>
          <w:noProof/>
        </w:rPr>
        <w:t>c)</w:t>
      </w:r>
      <w:r w:rsidRPr="00292ECB">
        <w:rPr>
          <w:noProof/>
        </w:rPr>
        <w:tab/>
      </w:r>
      <w:r w:rsidR="001C58EA" w:rsidRPr="00292ECB">
        <w:rPr>
          <w:noProof/>
        </w:rPr>
        <w:t>zamierzone zastosowania wyrobu, koniecznie mieszczące się</w:t>
      </w:r>
      <w:r w:rsidRPr="00292ECB">
        <w:rPr>
          <w:noProof/>
        </w:rPr>
        <w:t xml:space="preserve"> w zak</w:t>
      </w:r>
      <w:r w:rsidR="001C58EA" w:rsidRPr="00292ECB">
        <w:rPr>
          <w:noProof/>
        </w:rPr>
        <w:t>resie tych zamierzonych zastosowań, dla których opracowano odpowiednią zharmonizowaną specyfikację techniczną lub europejski dokument oceny, wraz</w:t>
      </w:r>
      <w:r w:rsidRPr="00292ECB">
        <w:rPr>
          <w:noProof/>
        </w:rPr>
        <w:t xml:space="preserve"> z opc</w:t>
      </w:r>
      <w:r w:rsidR="001C58EA" w:rsidRPr="00292ECB">
        <w:rPr>
          <w:noProof/>
        </w:rPr>
        <w:t>jonalnymi informacjami dodatkowymi na temat zamierzonych użytkowników lub warunków bezpiecznego</w:t>
      </w:r>
      <w:r w:rsidRPr="00292ECB">
        <w:rPr>
          <w:noProof/>
        </w:rPr>
        <w:t xml:space="preserve"> i wła</w:t>
      </w:r>
      <w:r w:rsidR="001C58EA" w:rsidRPr="00292ECB">
        <w:rPr>
          <w:noProof/>
        </w:rPr>
        <w:t>ściwego użytkowania;</w:t>
      </w:r>
    </w:p>
    <w:p w14:paraId="24FEDDCF" w14:textId="77777777" w:rsidR="00362410" w:rsidRPr="00292ECB" w:rsidRDefault="00292ECB" w:rsidP="00292ECB">
      <w:pPr>
        <w:pStyle w:val="Point0"/>
        <w:rPr>
          <w:noProof/>
        </w:rPr>
      </w:pPr>
      <w:r w:rsidRPr="00292ECB">
        <w:rPr>
          <w:noProof/>
        </w:rPr>
        <w:t>d)</w:t>
      </w:r>
      <w:r w:rsidRPr="00292ECB">
        <w:rPr>
          <w:noProof/>
        </w:rPr>
        <w:tab/>
      </w:r>
      <w:r w:rsidR="001C58EA" w:rsidRPr="00292ECB">
        <w:rPr>
          <w:noProof/>
        </w:rPr>
        <w:t>wymiary wyrobu;</w:t>
      </w:r>
    </w:p>
    <w:p w14:paraId="609014DB" w14:textId="77777777" w:rsidR="00362410" w:rsidRPr="00292ECB" w:rsidRDefault="00292ECB" w:rsidP="00292ECB">
      <w:pPr>
        <w:pStyle w:val="Point0"/>
        <w:rPr>
          <w:noProof/>
        </w:rPr>
      </w:pPr>
      <w:r w:rsidRPr="00292ECB">
        <w:rPr>
          <w:noProof/>
        </w:rPr>
        <w:t>e)</w:t>
      </w:r>
      <w:r w:rsidRPr="00292ECB">
        <w:rPr>
          <w:noProof/>
        </w:rPr>
        <w:tab/>
      </w:r>
      <w:r w:rsidR="001C58EA" w:rsidRPr="00292ECB">
        <w:rPr>
          <w:noProof/>
        </w:rPr>
        <w:t>główne użyte materiały lub substancje;</w:t>
      </w:r>
    </w:p>
    <w:p w14:paraId="127CFA6A" w14:textId="77777777" w:rsidR="00362410" w:rsidRPr="00292ECB" w:rsidRDefault="00292ECB" w:rsidP="00292ECB">
      <w:pPr>
        <w:pStyle w:val="Point0"/>
        <w:rPr>
          <w:noProof/>
        </w:rPr>
      </w:pPr>
      <w:r w:rsidRPr="00292ECB">
        <w:rPr>
          <w:noProof/>
        </w:rPr>
        <w:t>f)</w:t>
      </w:r>
      <w:r w:rsidRPr="00292ECB">
        <w:rPr>
          <w:noProof/>
        </w:rPr>
        <w:tab/>
      </w:r>
      <w:r w:rsidR="001C58EA" w:rsidRPr="00292ECB">
        <w:rPr>
          <w:noProof/>
        </w:rPr>
        <w:t>informacje, które należy przedstawić zgodnie</w:t>
      </w:r>
      <w:r w:rsidRPr="00292ECB">
        <w:rPr>
          <w:noProof/>
        </w:rPr>
        <w:t xml:space="preserve"> z roz</w:t>
      </w:r>
      <w:r w:rsidR="001C58EA" w:rsidRPr="00292ECB">
        <w:rPr>
          <w:noProof/>
        </w:rPr>
        <w:t>porządzeniem (WE) nr</w:t>
      </w:r>
      <w:r w:rsidRPr="00292ECB">
        <w:rPr>
          <w:noProof/>
        </w:rPr>
        <w:t> </w:t>
      </w:r>
      <w:r w:rsidR="001C58EA" w:rsidRPr="00292ECB">
        <w:rPr>
          <w:noProof/>
        </w:rPr>
        <w:t>1907/2006;</w:t>
      </w:r>
    </w:p>
    <w:p w14:paraId="5F9F7AB7" w14:textId="77777777" w:rsidR="00362410" w:rsidRPr="00292ECB" w:rsidRDefault="00292ECB" w:rsidP="00292ECB">
      <w:pPr>
        <w:pStyle w:val="Point0"/>
        <w:rPr>
          <w:noProof/>
        </w:rPr>
      </w:pPr>
      <w:r w:rsidRPr="00292ECB">
        <w:rPr>
          <w:noProof/>
        </w:rPr>
        <w:t>g)</w:t>
      </w:r>
      <w:r w:rsidRPr="00292ECB">
        <w:rPr>
          <w:noProof/>
        </w:rPr>
        <w:tab/>
      </w:r>
      <w:r w:rsidR="001C58EA" w:rsidRPr="00292ECB">
        <w:rPr>
          <w:noProof/>
        </w:rPr>
        <w:t>części kluczowe wyrobu;</w:t>
      </w:r>
    </w:p>
    <w:p w14:paraId="04339FE4" w14:textId="77777777" w:rsidR="00362410" w:rsidRPr="00292ECB" w:rsidRDefault="00292ECB" w:rsidP="00292ECB">
      <w:pPr>
        <w:pStyle w:val="Point0"/>
        <w:rPr>
          <w:noProof/>
        </w:rPr>
      </w:pPr>
      <w:r w:rsidRPr="00292ECB">
        <w:rPr>
          <w:noProof/>
        </w:rPr>
        <w:t>h)</w:t>
      </w:r>
      <w:r w:rsidRPr="00292ECB">
        <w:rPr>
          <w:noProof/>
        </w:rPr>
        <w:tab/>
      </w:r>
      <w:r w:rsidR="001C58EA" w:rsidRPr="00292ECB">
        <w:rPr>
          <w:noProof/>
        </w:rPr>
        <w:t>szacowany średni</w:t>
      </w:r>
      <w:r w:rsidRPr="00292ECB">
        <w:rPr>
          <w:noProof/>
        </w:rPr>
        <w:t xml:space="preserve"> i min</w:t>
      </w:r>
      <w:r w:rsidR="001C58EA" w:rsidRPr="00292ECB">
        <w:rPr>
          <w:noProof/>
        </w:rPr>
        <w:t>imalny okres użytkowania zgodnie</w:t>
      </w:r>
      <w:r w:rsidRPr="00292ECB">
        <w:rPr>
          <w:noProof/>
        </w:rPr>
        <w:t xml:space="preserve"> z zam</w:t>
      </w:r>
      <w:r w:rsidR="001C58EA" w:rsidRPr="00292ECB">
        <w:rPr>
          <w:noProof/>
        </w:rPr>
        <w:t>ierzonym zastosowaniem przewidzianym dla wyrobu (trwałość);</w:t>
      </w:r>
    </w:p>
    <w:p w14:paraId="4B89A666" w14:textId="77777777" w:rsidR="00362410" w:rsidRPr="00292ECB" w:rsidRDefault="00292ECB" w:rsidP="00292ECB">
      <w:pPr>
        <w:pStyle w:val="Point0"/>
        <w:rPr>
          <w:noProof/>
        </w:rPr>
      </w:pPr>
      <w:r w:rsidRPr="00292ECB">
        <w:rPr>
          <w:noProof/>
        </w:rPr>
        <w:t>i)</w:t>
      </w:r>
      <w:r w:rsidRPr="00292ECB">
        <w:rPr>
          <w:noProof/>
        </w:rPr>
        <w:tab/>
      </w:r>
      <w:r w:rsidR="001C58EA" w:rsidRPr="00292ECB">
        <w:rPr>
          <w:noProof/>
        </w:rPr>
        <w:t>warianty,</w:t>
      </w:r>
      <w:r w:rsidRPr="00292ECB">
        <w:rPr>
          <w:noProof/>
        </w:rPr>
        <w:t xml:space="preserve"> o ile</w:t>
      </w:r>
      <w:r w:rsidR="001C58EA" w:rsidRPr="00292ECB">
        <w:rPr>
          <w:noProof/>
        </w:rPr>
        <w:t xml:space="preserve"> istnieją, oraz ich opisy; </w:t>
      </w:r>
    </w:p>
    <w:p w14:paraId="7AC17636" w14:textId="77777777" w:rsidR="00362410" w:rsidRPr="00292ECB" w:rsidRDefault="00292ECB" w:rsidP="00292ECB">
      <w:pPr>
        <w:pStyle w:val="Point0"/>
        <w:rPr>
          <w:noProof/>
        </w:rPr>
      </w:pPr>
      <w:r w:rsidRPr="00292ECB">
        <w:rPr>
          <w:noProof/>
        </w:rPr>
        <w:t>j)</w:t>
      </w:r>
      <w:r w:rsidRPr="00292ECB">
        <w:rPr>
          <w:noProof/>
        </w:rPr>
        <w:tab/>
      </w:r>
      <w:r w:rsidR="00362410" w:rsidRPr="00292ECB">
        <w:rPr>
          <w:noProof/>
        </w:rPr>
        <w:t>informacje wchodzące</w:t>
      </w:r>
      <w:r w:rsidRPr="00292ECB">
        <w:rPr>
          <w:noProof/>
        </w:rPr>
        <w:t xml:space="preserve"> w zak</w:t>
      </w:r>
      <w:r w:rsidR="00362410" w:rsidRPr="00292ECB">
        <w:rPr>
          <w:noProof/>
        </w:rPr>
        <w:t>res załącznika I część D.</w:t>
      </w:r>
    </w:p>
    <w:p w14:paraId="6AE0E9AE" w14:textId="77777777" w:rsidR="00362410" w:rsidRPr="00292ECB" w:rsidRDefault="00362410" w:rsidP="00BA4CB1">
      <w:pPr>
        <w:pStyle w:val="NumPar1"/>
        <w:numPr>
          <w:ilvl w:val="0"/>
          <w:numId w:val="29"/>
        </w:numPr>
        <w:rPr>
          <w:noProof/>
        </w:rPr>
      </w:pPr>
      <w:r w:rsidRPr="00292ECB">
        <w:rPr>
          <w:noProof/>
        </w:rPr>
        <w:t>Odnośniki bezpośrednie do następujących elementów:</w:t>
      </w:r>
    </w:p>
    <w:p w14:paraId="51719FFC" w14:textId="77777777" w:rsidR="00362410" w:rsidRPr="00292ECB" w:rsidRDefault="00292ECB" w:rsidP="00292ECB">
      <w:pPr>
        <w:pStyle w:val="Point0"/>
        <w:rPr>
          <w:noProof/>
        </w:rPr>
      </w:pPr>
      <w:r w:rsidRPr="00292ECB">
        <w:rPr>
          <w:noProof/>
        </w:rPr>
        <w:t>a)</w:t>
      </w:r>
      <w:r w:rsidRPr="00292ECB">
        <w:rPr>
          <w:noProof/>
        </w:rPr>
        <w:tab/>
      </w:r>
      <w:r w:rsidR="00362410" w:rsidRPr="00292ECB">
        <w:rPr>
          <w:noProof/>
        </w:rPr>
        <w:t>rejestracji wyrobów producenta</w:t>
      </w:r>
      <w:r w:rsidRPr="00292ECB">
        <w:rPr>
          <w:noProof/>
        </w:rPr>
        <w:t xml:space="preserve"> w baz</w:t>
      </w:r>
      <w:r w:rsidR="00362410" w:rsidRPr="00292ECB">
        <w:rPr>
          <w:noProof/>
        </w:rPr>
        <w:t>ach danych UE oraz dokładnej lokalizacji,</w:t>
      </w:r>
      <w:r w:rsidRPr="00292ECB">
        <w:rPr>
          <w:noProof/>
        </w:rPr>
        <w:t xml:space="preserve"> w któ</w:t>
      </w:r>
      <w:r w:rsidR="00362410" w:rsidRPr="00292ECB">
        <w:rPr>
          <w:noProof/>
        </w:rPr>
        <w:t>rej wyrób można znaleźć,</w:t>
      </w:r>
      <w:r w:rsidRPr="00292ECB">
        <w:rPr>
          <w:noProof/>
        </w:rPr>
        <w:t xml:space="preserve"> a tak</w:t>
      </w:r>
      <w:r w:rsidR="00362410" w:rsidRPr="00292ECB">
        <w:rPr>
          <w:noProof/>
        </w:rPr>
        <w:t>że do jego własnej strony internetowej prezentującej wyrób;</w:t>
      </w:r>
    </w:p>
    <w:p w14:paraId="0F13766B" w14:textId="77777777" w:rsidR="00362410" w:rsidRPr="00292ECB" w:rsidRDefault="00292ECB" w:rsidP="00292ECB">
      <w:pPr>
        <w:pStyle w:val="Point0"/>
        <w:rPr>
          <w:noProof/>
        </w:rPr>
      </w:pPr>
      <w:r w:rsidRPr="00292ECB">
        <w:rPr>
          <w:noProof/>
        </w:rPr>
        <w:t>b)</w:t>
      </w:r>
      <w:r w:rsidRPr="00292ECB">
        <w:rPr>
          <w:noProof/>
        </w:rPr>
        <w:tab/>
      </w:r>
      <w:r w:rsidR="00362410" w:rsidRPr="00292ECB">
        <w:rPr>
          <w:noProof/>
        </w:rPr>
        <w:t>wszelkich baz danych lub stron internetowych służących do rejestracji wyrobów używanych dobrowolnie lub obowiązkowo oraz dokładnej lokalizacji,</w:t>
      </w:r>
      <w:r w:rsidRPr="00292ECB">
        <w:rPr>
          <w:noProof/>
        </w:rPr>
        <w:t xml:space="preserve"> w któ</w:t>
      </w:r>
      <w:r w:rsidR="00362410" w:rsidRPr="00292ECB">
        <w:rPr>
          <w:noProof/>
        </w:rPr>
        <w:t>rej wyrób można znaleźć;</w:t>
      </w:r>
    </w:p>
    <w:p w14:paraId="78B2A19D" w14:textId="77777777" w:rsidR="00362410" w:rsidRPr="00292ECB" w:rsidRDefault="00292ECB" w:rsidP="00292ECB">
      <w:pPr>
        <w:pStyle w:val="Point0"/>
        <w:rPr>
          <w:noProof/>
        </w:rPr>
      </w:pPr>
      <w:r w:rsidRPr="00292ECB">
        <w:rPr>
          <w:noProof/>
        </w:rPr>
        <w:t>c)</w:t>
      </w:r>
      <w:r w:rsidRPr="00292ECB">
        <w:rPr>
          <w:noProof/>
        </w:rPr>
        <w:tab/>
      </w:r>
      <w:r w:rsidR="00362410" w:rsidRPr="00292ECB">
        <w:rPr>
          <w:noProof/>
        </w:rPr>
        <w:t>instrukcji użytkowania zgodnie</w:t>
      </w:r>
      <w:r w:rsidRPr="00292ECB">
        <w:rPr>
          <w:noProof/>
        </w:rPr>
        <w:t xml:space="preserve"> z zał</w:t>
      </w:r>
      <w:r w:rsidR="00362410" w:rsidRPr="00292ECB">
        <w:rPr>
          <w:noProof/>
        </w:rPr>
        <w:t>ącznikiem I część D pkt</w:t>
      </w:r>
      <w:r w:rsidRPr="00292ECB">
        <w:rPr>
          <w:noProof/>
        </w:rPr>
        <w:t> </w:t>
      </w:r>
      <w:r w:rsidR="00362410" w:rsidRPr="00292ECB">
        <w:rPr>
          <w:noProof/>
        </w:rPr>
        <w:t>1.3.</w:t>
      </w:r>
    </w:p>
    <w:p w14:paraId="77EEED75" w14:textId="77777777" w:rsidR="00362410" w:rsidRPr="00292ECB" w:rsidRDefault="00362410" w:rsidP="00BA4CB1">
      <w:pPr>
        <w:pStyle w:val="NumPar1"/>
        <w:numPr>
          <w:ilvl w:val="0"/>
          <w:numId w:val="29"/>
        </w:numPr>
        <w:rPr>
          <w:noProof/>
        </w:rPr>
      </w:pPr>
      <w:r w:rsidRPr="00292ECB">
        <w:rPr>
          <w:noProof/>
        </w:rPr>
        <w:lastRenderedPageBreak/>
        <w:t>Producent:</w:t>
      </w:r>
    </w:p>
    <w:p w14:paraId="24189139" w14:textId="77777777" w:rsidR="00362410" w:rsidRPr="00292ECB" w:rsidRDefault="00292ECB" w:rsidP="00292ECB">
      <w:pPr>
        <w:pStyle w:val="Point0"/>
        <w:rPr>
          <w:noProof/>
        </w:rPr>
      </w:pPr>
      <w:r w:rsidRPr="00292ECB">
        <w:rPr>
          <w:noProof/>
        </w:rPr>
        <w:t>a)</w:t>
      </w:r>
      <w:r w:rsidRPr="00292ECB">
        <w:rPr>
          <w:noProof/>
        </w:rPr>
        <w:tab/>
      </w:r>
      <w:r w:rsidR="00EF0A8F" w:rsidRPr="00292ECB">
        <w:rPr>
          <w:noProof/>
        </w:rPr>
        <w:t>imię</w:t>
      </w:r>
      <w:r w:rsidRPr="00292ECB">
        <w:rPr>
          <w:noProof/>
        </w:rPr>
        <w:t xml:space="preserve"> i naz</w:t>
      </w:r>
      <w:r w:rsidR="00EF0A8F" w:rsidRPr="00292ECB">
        <w:rPr>
          <w:noProof/>
        </w:rPr>
        <w:t>wisko;</w:t>
      </w:r>
    </w:p>
    <w:p w14:paraId="5D880AF3" w14:textId="77777777" w:rsidR="00362410" w:rsidRPr="00292ECB" w:rsidRDefault="00292ECB" w:rsidP="00292ECB">
      <w:pPr>
        <w:pStyle w:val="Point0"/>
        <w:rPr>
          <w:noProof/>
        </w:rPr>
      </w:pPr>
      <w:r w:rsidRPr="00292ECB">
        <w:rPr>
          <w:noProof/>
        </w:rPr>
        <w:t>b)</w:t>
      </w:r>
      <w:r w:rsidRPr="00292ECB">
        <w:rPr>
          <w:noProof/>
        </w:rPr>
        <w:tab/>
      </w:r>
      <w:r w:rsidR="00EF0A8F" w:rsidRPr="00292ECB">
        <w:rPr>
          <w:noProof/>
        </w:rPr>
        <w:t>nazwa handlowa;</w:t>
      </w:r>
    </w:p>
    <w:p w14:paraId="471904E9" w14:textId="77777777" w:rsidR="00362410" w:rsidRPr="00292ECB" w:rsidRDefault="00292ECB" w:rsidP="00292ECB">
      <w:pPr>
        <w:pStyle w:val="Point0"/>
        <w:rPr>
          <w:noProof/>
        </w:rPr>
      </w:pPr>
      <w:r w:rsidRPr="00292ECB">
        <w:rPr>
          <w:noProof/>
        </w:rPr>
        <w:t>c)</w:t>
      </w:r>
      <w:r w:rsidRPr="00292ECB">
        <w:rPr>
          <w:noProof/>
        </w:rPr>
        <w:tab/>
      </w:r>
      <w:r w:rsidR="00EF0A8F" w:rsidRPr="00292ECB">
        <w:rPr>
          <w:noProof/>
        </w:rPr>
        <w:t>miejsce prowadzenia działalności;</w:t>
      </w:r>
    </w:p>
    <w:p w14:paraId="25DE496B" w14:textId="77777777" w:rsidR="00362410" w:rsidRPr="00292ECB" w:rsidRDefault="00292ECB" w:rsidP="00292ECB">
      <w:pPr>
        <w:pStyle w:val="Point0"/>
        <w:rPr>
          <w:noProof/>
        </w:rPr>
      </w:pPr>
      <w:r w:rsidRPr="00292ECB">
        <w:rPr>
          <w:noProof/>
        </w:rPr>
        <w:t>d)</w:t>
      </w:r>
      <w:r w:rsidRPr="00292ECB">
        <w:rPr>
          <w:noProof/>
        </w:rPr>
        <w:tab/>
      </w:r>
      <w:r w:rsidR="00EF0A8F" w:rsidRPr="00292ECB">
        <w:rPr>
          <w:noProof/>
        </w:rPr>
        <w:t>adres pocztowy:</w:t>
      </w:r>
    </w:p>
    <w:p w14:paraId="5BB3617D" w14:textId="77777777" w:rsidR="00362410" w:rsidRPr="00292ECB" w:rsidRDefault="00292ECB" w:rsidP="00292ECB">
      <w:pPr>
        <w:pStyle w:val="Point0"/>
        <w:rPr>
          <w:noProof/>
        </w:rPr>
      </w:pPr>
      <w:r w:rsidRPr="00292ECB">
        <w:rPr>
          <w:noProof/>
        </w:rPr>
        <w:t>e)</w:t>
      </w:r>
      <w:r w:rsidRPr="00292ECB">
        <w:rPr>
          <w:noProof/>
        </w:rPr>
        <w:tab/>
      </w:r>
      <w:r w:rsidR="00EF0A8F" w:rsidRPr="00292ECB">
        <w:rPr>
          <w:noProof/>
        </w:rPr>
        <w:t>telefon;</w:t>
      </w:r>
    </w:p>
    <w:p w14:paraId="0BAFED87" w14:textId="77777777" w:rsidR="00362410" w:rsidRPr="00292ECB" w:rsidRDefault="00292ECB" w:rsidP="00292ECB">
      <w:pPr>
        <w:pStyle w:val="Point0"/>
        <w:rPr>
          <w:noProof/>
        </w:rPr>
      </w:pPr>
      <w:r w:rsidRPr="00292ECB">
        <w:rPr>
          <w:noProof/>
        </w:rPr>
        <w:t>f)</w:t>
      </w:r>
      <w:r w:rsidRPr="00292ECB">
        <w:rPr>
          <w:noProof/>
        </w:rPr>
        <w:tab/>
      </w:r>
      <w:r w:rsidR="00EF0A8F" w:rsidRPr="00292ECB">
        <w:rPr>
          <w:noProof/>
        </w:rPr>
        <w:t>adres e-mail;</w:t>
      </w:r>
    </w:p>
    <w:p w14:paraId="773803D8" w14:textId="77777777" w:rsidR="00362410" w:rsidRPr="00292ECB" w:rsidRDefault="00292ECB" w:rsidP="00292ECB">
      <w:pPr>
        <w:pStyle w:val="Point0"/>
        <w:rPr>
          <w:noProof/>
        </w:rPr>
      </w:pPr>
      <w:r w:rsidRPr="00292ECB">
        <w:rPr>
          <w:noProof/>
        </w:rPr>
        <w:t>g)</w:t>
      </w:r>
      <w:r w:rsidRPr="00292ECB">
        <w:rPr>
          <w:noProof/>
        </w:rPr>
        <w:tab/>
      </w:r>
      <w:r w:rsidR="00237318" w:rsidRPr="00292ECB">
        <w:rPr>
          <w:noProof/>
        </w:rPr>
        <w:t>strona internetowa;</w:t>
      </w:r>
    </w:p>
    <w:p w14:paraId="3AF87153" w14:textId="77777777" w:rsidR="00362410" w:rsidRPr="00292ECB" w:rsidRDefault="00292ECB" w:rsidP="00292ECB">
      <w:pPr>
        <w:pStyle w:val="Point0"/>
        <w:rPr>
          <w:noProof/>
        </w:rPr>
      </w:pPr>
      <w:r w:rsidRPr="00292ECB">
        <w:rPr>
          <w:noProof/>
        </w:rPr>
        <w:t>h)</w:t>
      </w:r>
      <w:r w:rsidRPr="00292ECB">
        <w:rPr>
          <w:noProof/>
        </w:rPr>
        <w:tab/>
      </w:r>
      <w:r w:rsidR="00237318" w:rsidRPr="00292ECB">
        <w:rPr>
          <w:noProof/>
        </w:rPr>
        <w:t>dane kontaktowe</w:t>
      </w:r>
      <w:r w:rsidRPr="00292ECB">
        <w:rPr>
          <w:noProof/>
        </w:rPr>
        <w:t xml:space="preserve"> w med</w:t>
      </w:r>
      <w:r w:rsidR="00237318" w:rsidRPr="00292ECB">
        <w:rPr>
          <w:noProof/>
        </w:rPr>
        <w:t>iach społecznościowych;</w:t>
      </w:r>
    </w:p>
    <w:p w14:paraId="682060BB" w14:textId="77777777" w:rsidR="00362410" w:rsidRPr="00292ECB" w:rsidRDefault="00292ECB" w:rsidP="00292ECB">
      <w:pPr>
        <w:pStyle w:val="Point0"/>
        <w:rPr>
          <w:noProof/>
        </w:rPr>
      </w:pPr>
      <w:r w:rsidRPr="00292ECB">
        <w:rPr>
          <w:noProof/>
        </w:rPr>
        <w:t>i)</w:t>
      </w:r>
      <w:r w:rsidRPr="00292ECB">
        <w:rPr>
          <w:noProof/>
        </w:rPr>
        <w:tab/>
      </w:r>
      <w:r w:rsidR="00237318" w:rsidRPr="00292ECB">
        <w:rPr>
          <w:noProof/>
        </w:rPr>
        <w:t>o ile są dostępne, szczegółowe dane kontaktowe</w:t>
      </w:r>
      <w:r w:rsidRPr="00292ECB">
        <w:rPr>
          <w:noProof/>
        </w:rPr>
        <w:t xml:space="preserve"> w cel</w:t>
      </w:r>
      <w:r w:rsidR="00237318" w:rsidRPr="00292ECB">
        <w:rPr>
          <w:noProof/>
        </w:rPr>
        <w:t>u uzyskania informacji na temat montażu, konserwacji, użytkowania, demontażu oraz postępowania</w:t>
      </w:r>
      <w:r w:rsidRPr="00292ECB">
        <w:rPr>
          <w:noProof/>
        </w:rPr>
        <w:t xml:space="preserve"> w prz</w:t>
      </w:r>
      <w:r w:rsidR="00237318" w:rsidRPr="00292ECB">
        <w:rPr>
          <w:noProof/>
        </w:rPr>
        <w:t>ypadku zagrożeń lub awarii wyrobu.</w:t>
      </w:r>
    </w:p>
    <w:p w14:paraId="3D2BCF22" w14:textId="77777777" w:rsidR="00362410" w:rsidRPr="00292ECB" w:rsidRDefault="00362410" w:rsidP="00BA4CB1">
      <w:pPr>
        <w:pStyle w:val="NumPar1"/>
        <w:numPr>
          <w:ilvl w:val="0"/>
          <w:numId w:val="29"/>
        </w:numPr>
        <w:rPr>
          <w:noProof/>
        </w:rPr>
      </w:pPr>
      <w:r w:rsidRPr="00292ECB">
        <w:rPr>
          <w:noProof/>
        </w:rPr>
        <w:t>Upoważniony przedstawiciel:</w:t>
      </w:r>
    </w:p>
    <w:p w14:paraId="54B62617" w14:textId="77777777" w:rsidR="00A36233" w:rsidRPr="00292ECB" w:rsidRDefault="00292ECB" w:rsidP="00292ECB">
      <w:pPr>
        <w:pStyle w:val="Point0"/>
        <w:rPr>
          <w:noProof/>
        </w:rPr>
      </w:pPr>
      <w:r w:rsidRPr="00292ECB">
        <w:rPr>
          <w:noProof/>
        </w:rPr>
        <w:t>a)</w:t>
      </w:r>
      <w:r w:rsidRPr="00292ECB">
        <w:rPr>
          <w:noProof/>
        </w:rPr>
        <w:tab/>
      </w:r>
      <w:r w:rsidR="00237318" w:rsidRPr="00292ECB">
        <w:rPr>
          <w:noProof/>
        </w:rPr>
        <w:t>imię</w:t>
      </w:r>
      <w:r w:rsidRPr="00292ECB">
        <w:rPr>
          <w:noProof/>
        </w:rPr>
        <w:t xml:space="preserve"> i naz</w:t>
      </w:r>
      <w:r w:rsidR="00237318" w:rsidRPr="00292ECB">
        <w:rPr>
          <w:noProof/>
        </w:rPr>
        <w:t>wisko;</w:t>
      </w:r>
    </w:p>
    <w:p w14:paraId="6AE018EB" w14:textId="77777777" w:rsidR="00362410" w:rsidRPr="00292ECB" w:rsidRDefault="00292ECB" w:rsidP="00292ECB">
      <w:pPr>
        <w:pStyle w:val="Point0"/>
        <w:rPr>
          <w:noProof/>
        </w:rPr>
      </w:pPr>
      <w:r w:rsidRPr="00292ECB">
        <w:rPr>
          <w:noProof/>
        </w:rPr>
        <w:t>b)</w:t>
      </w:r>
      <w:r w:rsidRPr="00292ECB">
        <w:rPr>
          <w:noProof/>
        </w:rPr>
        <w:tab/>
      </w:r>
      <w:r w:rsidR="00237318" w:rsidRPr="00292ECB">
        <w:rPr>
          <w:noProof/>
        </w:rPr>
        <w:t>nazwa handlowa;</w:t>
      </w:r>
    </w:p>
    <w:p w14:paraId="3228E409" w14:textId="77777777" w:rsidR="00362410" w:rsidRPr="00292ECB" w:rsidRDefault="00292ECB" w:rsidP="00292ECB">
      <w:pPr>
        <w:pStyle w:val="Point0"/>
        <w:rPr>
          <w:noProof/>
        </w:rPr>
      </w:pPr>
      <w:r w:rsidRPr="00292ECB">
        <w:rPr>
          <w:noProof/>
        </w:rPr>
        <w:t>c)</w:t>
      </w:r>
      <w:r w:rsidRPr="00292ECB">
        <w:rPr>
          <w:noProof/>
        </w:rPr>
        <w:tab/>
      </w:r>
      <w:r w:rsidR="00237318" w:rsidRPr="00292ECB">
        <w:rPr>
          <w:noProof/>
        </w:rPr>
        <w:t>miejsce prowadzenia działalności;</w:t>
      </w:r>
    </w:p>
    <w:p w14:paraId="65C10010" w14:textId="77777777" w:rsidR="00362410" w:rsidRPr="00292ECB" w:rsidRDefault="00292ECB" w:rsidP="00292ECB">
      <w:pPr>
        <w:pStyle w:val="Point0"/>
        <w:rPr>
          <w:noProof/>
        </w:rPr>
      </w:pPr>
      <w:r w:rsidRPr="00292ECB">
        <w:rPr>
          <w:noProof/>
        </w:rPr>
        <w:t>d)</w:t>
      </w:r>
      <w:r w:rsidRPr="00292ECB">
        <w:rPr>
          <w:noProof/>
        </w:rPr>
        <w:tab/>
      </w:r>
      <w:r w:rsidR="00237318" w:rsidRPr="00292ECB">
        <w:rPr>
          <w:noProof/>
        </w:rPr>
        <w:t>adres pocztowy:</w:t>
      </w:r>
    </w:p>
    <w:p w14:paraId="382C5B00" w14:textId="77777777" w:rsidR="00362410" w:rsidRPr="00292ECB" w:rsidRDefault="00292ECB" w:rsidP="00292ECB">
      <w:pPr>
        <w:pStyle w:val="Point0"/>
        <w:rPr>
          <w:noProof/>
        </w:rPr>
      </w:pPr>
      <w:r w:rsidRPr="00292ECB">
        <w:rPr>
          <w:noProof/>
        </w:rPr>
        <w:t>e)</w:t>
      </w:r>
      <w:r w:rsidRPr="00292ECB">
        <w:rPr>
          <w:noProof/>
        </w:rPr>
        <w:tab/>
      </w:r>
      <w:r w:rsidR="00237318" w:rsidRPr="00292ECB">
        <w:rPr>
          <w:noProof/>
        </w:rPr>
        <w:t>telefon;</w:t>
      </w:r>
    </w:p>
    <w:p w14:paraId="18ABEC23" w14:textId="77777777" w:rsidR="00362410" w:rsidRPr="00292ECB" w:rsidRDefault="00292ECB" w:rsidP="00292ECB">
      <w:pPr>
        <w:pStyle w:val="Point0"/>
        <w:rPr>
          <w:noProof/>
        </w:rPr>
      </w:pPr>
      <w:r w:rsidRPr="00292ECB">
        <w:rPr>
          <w:noProof/>
        </w:rPr>
        <w:t>f)</w:t>
      </w:r>
      <w:r w:rsidRPr="00292ECB">
        <w:rPr>
          <w:noProof/>
        </w:rPr>
        <w:tab/>
      </w:r>
      <w:r w:rsidR="00237318" w:rsidRPr="00292ECB">
        <w:rPr>
          <w:noProof/>
        </w:rPr>
        <w:t>adres e-mail;</w:t>
      </w:r>
    </w:p>
    <w:p w14:paraId="168ECC17" w14:textId="77777777" w:rsidR="00362410" w:rsidRPr="00292ECB" w:rsidRDefault="00292ECB" w:rsidP="00292ECB">
      <w:pPr>
        <w:pStyle w:val="Point0"/>
        <w:rPr>
          <w:noProof/>
        </w:rPr>
      </w:pPr>
      <w:r w:rsidRPr="00292ECB">
        <w:rPr>
          <w:noProof/>
        </w:rPr>
        <w:t>g)</w:t>
      </w:r>
      <w:r w:rsidRPr="00292ECB">
        <w:rPr>
          <w:noProof/>
        </w:rPr>
        <w:tab/>
      </w:r>
      <w:r w:rsidR="00237318" w:rsidRPr="00292ECB">
        <w:rPr>
          <w:noProof/>
        </w:rPr>
        <w:t>strona internetowa;</w:t>
      </w:r>
    </w:p>
    <w:p w14:paraId="7F384BDE" w14:textId="77777777" w:rsidR="00362410" w:rsidRPr="00292ECB" w:rsidRDefault="00292ECB" w:rsidP="00292ECB">
      <w:pPr>
        <w:pStyle w:val="Point0"/>
        <w:rPr>
          <w:noProof/>
        </w:rPr>
      </w:pPr>
      <w:r w:rsidRPr="00292ECB">
        <w:rPr>
          <w:noProof/>
        </w:rPr>
        <w:t>h)</w:t>
      </w:r>
      <w:r w:rsidRPr="00292ECB">
        <w:rPr>
          <w:noProof/>
        </w:rPr>
        <w:tab/>
      </w:r>
      <w:r w:rsidR="00237318" w:rsidRPr="00292ECB">
        <w:rPr>
          <w:noProof/>
        </w:rPr>
        <w:t>dane kontaktowe</w:t>
      </w:r>
      <w:r w:rsidRPr="00292ECB">
        <w:rPr>
          <w:noProof/>
        </w:rPr>
        <w:t xml:space="preserve"> w med</w:t>
      </w:r>
      <w:r w:rsidR="00237318" w:rsidRPr="00292ECB">
        <w:rPr>
          <w:noProof/>
        </w:rPr>
        <w:t>iach społecznościowych;</w:t>
      </w:r>
    </w:p>
    <w:p w14:paraId="2DC388B9" w14:textId="77777777" w:rsidR="00362410" w:rsidRPr="00292ECB" w:rsidRDefault="00292ECB" w:rsidP="00292ECB">
      <w:pPr>
        <w:pStyle w:val="Point0"/>
        <w:rPr>
          <w:noProof/>
        </w:rPr>
      </w:pPr>
      <w:r w:rsidRPr="00292ECB">
        <w:rPr>
          <w:noProof/>
        </w:rPr>
        <w:t>i)</w:t>
      </w:r>
      <w:r w:rsidRPr="00292ECB">
        <w:rPr>
          <w:noProof/>
        </w:rPr>
        <w:tab/>
      </w:r>
      <w:r w:rsidR="00237318" w:rsidRPr="00292ECB">
        <w:rPr>
          <w:noProof/>
        </w:rPr>
        <w:t>o ile są dostępne, szczegółowe dane kontaktowe</w:t>
      </w:r>
      <w:r w:rsidRPr="00292ECB">
        <w:rPr>
          <w:noProof/>
        </w:rPr>
        <w:t xml:space="preserve"> w cel</w:t>
      </w:r>
      <w:r w:rsidR="00237318" w:rsidRPr="00292ECB">
        <w:rPr>
          <w:noProof/>
        </w:rPr>
        <w:t>u uzyskania informacji na temat montażu, konserwacji, użytkowania, demontażu, postępowania</w:t>
      </w:r>
      <w:r w:rsidRPr="00292ECB">
        <w:rPr>
          <w:noProof/>
        </w:rPr>
        <w:t xml:space="preserve"> w prz</w:t>
      </w:r>
      <w:r w:rsidR="00237318" w:rsidRPr="00292ECB">
        <w:rPr>
          <w:noProof/>
        </w:rPr>
        <w:t>ypadku zagrożeń lub działań</w:t>
      </w:r>
      <w:r w:rsidRPr="00292ECB">
        <w:rPr>
          <w:noProof/>
        </w:rPr>
        <w:t xml:space="preserve"> w prz</w:t>
      </w:r>
      <w:r w:rsidR="00237318" w:rsidRPr="00292ECB">
        <w:rPr>
          <w:noProof/>
        </w:rPr>
        <w:t>ypadku awarii wyrobu.</w:t>
      </w:r>
    </w:p>
    <w:p w14:paraId="4160EB76" w14:textId="77777777" w:rsidR="00362410" w:rsidRPr="00292ECB" w:rsidRDefault="00AD70A7" w:rsidP="00BA4CB1">
      <w:pPr>
        <w:pStyle w:val="NumPar1"/>
        <w:numPr>
          <w:ilvl w:val="0"/>
          <w:numId w:val="29"/>
        </w:numPr>
        <w:rPr>
          <w:noProof/>
        </w:rPr>
      </w:pPr>
      <w:r w:rsidRPr="00292ECB">
        <w:rPr>
          <w:noProof/>
        </w:rPr>
        <w:t>Jednostki notyfikowane:</w:t>
      </w:r>
    </w:p>
    <w:p w14:paraId="3E35E7EE" w14:textId="77777777" w:rsidR="00362410" w:rsidRPr="00292ECB" w:rsidRDefault="00292ECB" w:rsidP="00292ECB">
      <w:pPr>
        <w:pStyle w:val="Point0"/>
        <w:rPr>
          <w:noProof/>
        </w:rPr>
      </w:pPr>
      <w:r w:rsidRPr="00292ECB">
        <w:rPr>
          <w:noProof/>
        </w:rPr>
        <w:t>a)</w:t>
      </w:r>
      <w:r w:rsidRPr="00292ECB">
        <w:rPr>
          <w:noProof/>
        </w:rPr>
        <w:tab/>
      </w:r>
      <w:r w:rsidR="00237318" w:rsidRPr="00292ECB">
        <w:rPr>
          <w:noProof/>
        </w:rPr>
        <w:t>imię</w:t>
      </w:r>
      <w:r w:rsidRPr="00292ECB">
        <w:rPr>
          <w:noProof/>
        </w:rPr>
        <w:t xml:space="preserve"> i naz</w:t>
      </w:r>
      <w:r w:rsidR="00237318" w:rsidRPr="00292ECB">
        <w:rPr>
          <w:noProof/>
        </w:rPr>
        <w:t>wisko;</w:t>
      </w:r>
    </w:p>
    <w:p w14:paraId="350F7C0A" w14:textId="77777777" w:rsidR="00362410" w:rsidRPr="00292ECB" w:rsidRDefault="00292ECB" w:rsidP="00292ECB">
      <w:pPr>
        <w:pStyle w:val="Point0"/>
        <w:rPr>
          <w:noProof/>
        </w:rPr>
      </w:pPr>
      <w:r w:rsidRPr="00292ECB">
        <w:rPr>
          <w:noProof/>
        </w:rPr>
        <w:t>b)</w:t>
      </w:r>
      <w:r w:rsidRPr="00292ECB">
        <w:rPr>
          <w:noProof/>
        </w:rPr>
        <w:tab/>
      </w:r>
      <w:r w:rsidR="00237318" w:rsidRPr="00292ECB">
        <w:rPr>
          <w:noProof/>
        </w:rPr>
        <w:t>nazwa handlowa;</w:t>
      </w:r>
    </w:p>
    <w:p w14:paraId="2E1658A9" w14:textId="77777777" w:rsidR="00362410" w:rsidRPr="00292ECB" w:rsidRDefault="00292ECB" w:rsidP="00292ECB">
      <w:pPr>
        <w:pStyle w:val="Point0"/>
        <w:rPr>
          <w:noProof/>
        </w:rPr>
      </w:pPr>
      <w:r w:rsidRPr="00292ECB">
        <w:rPr>
          <w:noProof/>
        </w:rPr>
        <w:t>c)</w:t>
      </w:r>
      <w:r w:rsidRPr="00292ECB">
        <w:rPr>
          <w:noProof/>
        </w:rPr>
        <w:tab/>
      </w:r>
      <w:r w:rsidR="00237318" w:rsidRPr="00292ECB">
        <w:rPr>
          <w:noProof/>
        </w:rPr>
        <w:t>miejsce prowadzenia działalności;</w:t>
      </w:r>
    </w:p>
    <w:p w14:paraId="2A541ABF" w14:textId="77777777" w:rsidR="00362410" w:rsidRPr="00292ECB" w:rsidRDefault="00292ECB" w:rsidP="00292ECB">
      <w:pPr>
        <w:pStyle w:val="Point0"/>
        <w:rPr>
          <w:noProof/>
        </w:rPr>
      </w:pPr>
      <w:r w:rsidRPr="00292ECB">
        <w:rPr>
          <w:noProof/>
        </w:rPr>
        <w:t>d)</w:t>
      </w:r>
      <w:r w:rsidRPr="00292ECB">
        <w:rPr>
          <w:noProof/>
        </w:rPr>
        <w:tab/>
      </w:r>
      <w:r w:rsidR="00237318" w:rsidRPr="00292ECB">
        <w:rPr>
          <w:noProof/>
        </w:rPr>
        <w:t>adres pocztowy:</w:t>
      </w:r>
    </w:p>
    <w:p w14:paraId="7792D292" w14:textId="77777777" w:rsidR="00362410" w:rsidRPr="00292ECB" w:rsidRDefault="00292ECB" w:rsidP="00292ECB">
      <w:pPr>
        <w:pStyle w:val="Point0"/>
        <w:rPr>
          <w:noProof/>
        </w:rPr>
      </w:pPr>
      <w:r w:rsidRPr="00292ECB">
        <w:rPr>
          <w:noProof/>
        </w:rPr>
        <w:t>e)</w:t>
      </w:r>
      <w:r w:rsidRPr="00292ECB">
        <w:rPr>
          <w:noProof/>
        </w:rPr>
        <w:tab/>
      </w:r>
      <w:r w:rsidR="00237318" w:rsidRPr="00292ECB">
        <w:rPr>
          <w:noProof/>
        </w:rPr>
        <w:t>telefon;</w:t>
      </w:r>
    </w:p>
    <w:p w14:paraId="56A52C4A" w14:textId="77777777" w:rsidR="00362410" w:rsidRPr="00292ECB" w:rsidRDefault="00292ECB" w:rsidP="00292ECB">
      <w:pPr>
        <w:pStyle w:val="Point0"/>
        <w:rPr>
          <w:noProof/>
        </w:rPr>
      </w:pPr>
      <w:r w:rsidRPr="00292ECB">
        <w:rPr>
          <w:noProof/>
        </w:rPr>
        <w:t>f)</w:t>
      </w:r>
      <w:r w:rsidRPr="00292ECB">
        <w:rPr>
          <w:noProof/>
        </w:rPr>
        <w:tab/>
      </w:r>
      <w:r w:rsidR="00237318" w:rsidRPr="00292ECB">
        <w:rPr>
          <w:noProof/>
        </w:rPr>
        <w:t>adres e-mail;</w:t>
      </w:r>
    </w:p>
    <w:p w14:paraId="19A0F976" w14:textId="77777777" w:rsidR="00362410" w:rsidRPr="00292ECB" w:rsidRDefault="00292ECB" w:rsidP="00292ECB">
      <w:pPr>
        <w:pStyle w:val="Point0"/>
        <w:rPr>
          <w:noProof/>
        </w:rPr>
      </w:pPr>
      <w:r w:rsidRPr="00292ECB">
        <w:rPr>
          <w:noProof/>
        </w:rPr>
        <w:t>g)</w:t>
      </w:r>
      <w:r w:rsidRPr="00292ECB">
        <w:rPr>
          <w:noProof/>
        </w:rPr>
        <w:tab/>
      </w:r>
      <w:r w:rsidR="00237318" w:rsidRPr="00292ECB">
        <w:rPr>
          <w:noProof/>
        </w:rPr>
        <w:t>strona internetowa;</w:t>
      </w:r>
    </w:p>
    <w:p w14:paraId="4F8EF0E5" w14:textId="77777777" w:rsidR="00362410" w:rsidRPr="00292ECB" w:rsidRDefault="00292ECB" w:rsidP="00292ECB">
      <w:pPr>
        <w:pStyle w:val="Point0"/>
        <w:rPr>
          <w:noProof/>
        </w:rPr>
      </w:pPr>
      <w:r w:rsidRPr="00292ECB">
        <w:rPr>
          <w:noProof/>
        </w:rPr>
        <w:t>h)</w:t>
      </w:r>
      <w:r w:rsidRPr="00292ECB">
        <w:rPr>
          <w:noProof/>
        </w:rPr>
        <w:tab/>
      </w:r>
      <w:r w:rsidR="00237318" w:rsidRPr="00292ECB">
        <w:rPr>
          <w:noProof/>
        </w:rPr>
        <w:t>dane kontaktowe</w:t>
      </w:r>
      <w:r w:rsidRPr="00292ECB">
        <w:rPr>
          <w:noProof/>
        </w:rPr>
        <w:t xml:space="preserve"> w med</w:t>
      </w:r>
      <w:r w:rsidR="00237318" w:rsidRPr="00292ECB">
        <w:rPr>
          <w:noProof/>
        </w:rPr>
        <w:t>iach społecznościowych.</w:t>
      </w:r>
    </w:p>
    <w:p w14:paraId="39BC508B" w14:textId="77777777" w:rsidR="00362410" w:rsidRPr="00292ECB" w:rsidRDefault="00362410" w:rsidP="00BA4CB1">
      <w:pPr>
        <w:pStyle w:val="NumPar1"/>
        <w:numPr>
          <w:ilvl w:val="0"/>
          <w:numId w:val="29"/>
        </w:numPr>
        <w:rPr>
          <w:noProof/>
        </w:rPr>
      </w:pPr>
      <w:r w:rsidRPr="00292ECB">
        <w:rPr>
          <w:noProof/>
        </w:rPr>
        <w:t>Jednostka ds. oceny technicznej:</w:t>
      </w:r>
    </w:p>
    <w:p w14:paraId="086AA5B0" w14:textId="77777777" w:rsidR="00362410" w:rsidRPr="00292ECB" w:rsidRDefault="00292ECB" w:rsidP="00292ECB">
      <w:pPr>
        <w:pStyle w:val="Point0"/>
        <w:rPr>
          <w:noProof/>
        </w:rPr>
      </w:pPr>
      <w:r w:rsidRPr="00292ECB">
        <w:rPr>
          <w:noProof/>
        </w:rPr>
        <w:t>a)</w:t>
      </w:r>
      <w:r w:rsidRPr="00292ECB">
        <w:rPr>
          <w:noProof/>
        </w:rPr>
        <w:tab/>
      </w:r>
      <w:r w:rsidR="00237318" w:rsidRPr="00292ECB">
        <w:rPr>
          <w:noProof/>
        </w:rPr>
        <w:t>imię</w:t>
      </w:r>
      <w:r w:rsidRPr="00292ECB">
        <w:rPr>
          <w:noProof/>
        </w:rPr>
        <w:t xml:space="preserve"> i naz</w:t>
      </w:r>
      <w:r w:rsidR="00237318" w:rsidRPr="00292ECB">
        <w:rPr>
          <w:noProof/>
        </w:rPr>
        <w:t>wisko;</w:t>
      </w:r>
    </w:p>
    <w:p w14:paraId="7E630575" w14:textId="77777777" w:rsidR="00362410" w:rsidRPr="00292ECB" w:rsidRDefault="00292ECB" w:rsidP="00292ECB">
      <w:pPr>
        <w:pStyle w:val="Point0"/>
        <w:rPr>
          <w:noProof/>
        </w:rPr>
      </w:pPr>
      <w:r w:rsidRPr="00292ECB">
        <w:rPr>
          <w:noProof/>
        </w:rPr>
        <w:t>b)</w:t>
      </w:r>
      <w:r w:rsidRPr="00292ECB">
        <w:rPr>
          <w:noProof/>
        </w:rPr>
        <w:tab/>
      </w:r>
      <w:r w:rsidR="00237318" w:rsidRPr="00292ECB">
        <w:rPr>
          <w:noProof/>
        </w:rPr>
        <w:t>nazwa handlowa;</w:t>
      </w:r>
    </w:p>
    <w:p w14:paraId="37D5665F" w14:textId="77777777" w:rsidR="00362410" w:rsidRPr="00292ECB" w:rsidRDefault="00292ECB" w:rsidP="00292ECB">
      <w:pPr>
        <w:pStyle w:val="Point0"/>
        <w:rPr>
          <w:noProof/>
        </w:rPr>
      </w:pPr>
      <w:r w:rsidRPr="00292ECB">
        <w:rPr>
          <w:noProof/>
        </w:rPr>
        <w:t>c)</w:t>
      </w:r>
      <w:r w:rsidRPr="00292ECB">
        <w:rPr>
          <w:noProof/>
        </w:rPr>
        <w:tab/>
      </w:r>
      <w:r w:rsidR="00237318" w:rsidRPr="00292ECB">
        <w:rPr>
          <w:noProof/>
        </w:rPr>
        <w:t>miejsce prowadzenia działalności;</w:t>
      </w:r>
    </w:p>
    <w:p w14:paraId="10C51093" w14:textId="77777777" w:rsidR="00362410" w:rsidRPr="00292ECB" w:rsidRDefault="00292ECB" w:rsidP="00292ECB">
      <w:pPr>
        <w:pStyle w:val="Point0"/>
        <w:rPr>
          <w:noProof/>
        </w:rPr>
      </w:pPr>
      <w:r w:rsidRPr="00292ECB">
        <w:rPr>
          <w:noProof/>
        </w:rPr>
        <w:lastRenderedPageBreak/>
        <w:t>d)</w:t>
      </w:r>
      <w:r w:rsidRPr="00292ECB">
        <w:rPr>
          <w:noProof/>
        </w:rPr>
        <w:tab/>
      </w:r>
      <w:r w:rsidR="00237318" w:rsidRPr="00292ECB">
        <w:rPr>
          <w:noProof/>
        </w:rPr>
        <w:t>adres pocztowy:</w:t>
      </w:r>
    </w:p>
    <w:p w14:paraId="73198482" w14:textId="77777777" w:rsidR="00362410" w:rsidRPr="00292ECB" w:rsidRDefault="00292ECB" w:rsidP="00292ECB">
      <w:pPr>
        <w:pStyle w:val="Point0"/>
        <w:rPr>
          <w:noProof/>
        </w:rPr>
      </w:pPr>
      <w:r w:rsidRPr="00292ECB">
        <w:rPr>
          <w:noProof/>
        </w:rPr>
        <w:t>e)</w:t>
      </w:r>
      <w:r w:rsidRPr="00292ECB">
        <w:rPr>
          <w:noProof/>
        </w:rPr>
        <w:tab/>
      </w:r>
      <w:r w:rsidR="00237318" w:rsidRPr="00292ECB">
        <w:rPr>
          <w:noProof/>
        </w:rPr>
        <w:t>telefon;</w:t>
      </w:r>
    </w:p>
    <w:p w14:paraId="34FD5667" w14:textId="77777777" w:rsidR="00362410" w:rsidRPr="00292ECB" w:rsidRDefault="00292ECB" w:rsidP="00292ECB">
      <w:pPr>
        <w:pStyle w:val="Point0"/>
        <w:rPr>
          <w:noProof/>
        </w:rPr>
      </w:pPr>
      <w:r w:rsidRPr="00292ECB">
        <w:rPr>
          <w:noProof/>
        </w:rPr>
        <w:t>f)</w:t>
      </w:r>
      <w:r w:rsidRPr="00292ECB">
        <w:rPr>
          <w:noProof/>
        </w:rPr>
        <w:tab/>
      </w:r>
      <w:r w:rsidR="00237318" w:rsidRPr="00292ECB">
        <w:rPr>
          <w:noProof/>
        </w:rPr>
        <w:t>adres e-mail;</w:t>
      </w:r>
    </w:p>
    <w:p w14:paraId="75E88BE6" w14:textId="77777777" w:rsidR="00362410" w:rsidRPr="00292ECB" w:rsidRDefault="00292ECB" w:rsidP="00292ECB">
      <w:pPr>
        <w:pStyle w:val="Point0"/>
        <w:rPr>
          <w:noProof/>
        </w:rPr>
      </w:pPr>
      <w:r w:rsidRPr="00292ECB">
        <w:rPr>
          <w:noProof/>
        </w:rPr>
        <w:t>g)</w:t>
      </w:r>
      <w:r w:rsidRPr="00292ECB">
        <w:rPr>
          <w:noProof/>
        </w:rPr>
        <w:tab/>
      </w:r>
      <w:r w:rsidR="00237318" w:rsidRPr="00292ECB">
        <w:rPr>
          <w:noProof/>
        </w:rPr>
        <w:t>strona internetowa;</w:t>
      </w:r>
    </w:p>
    <w:p w14:paraId="754BF8A1" w14:textId="77777777" w:rsidR="00362410" w:rsidRPr="00292ECB" w:rsidRDefault="00292ECB" w:rsidP="00292ECB">
      <w:pPr>
        <w:pStyle w:val="Point0"/>
        <w:rPr>
          <w:noProof/>
        </w:rPr>
      </w:pPr>
      <w:r w:rsidRPr="00292ECB">
        <w:rPr>
          <w:noProof/>
        </w:rPr>
        <w:t>h)</w:t>
      </w:r>
      <w:r w:rsidRPr="00292ECB">
        <w:rPr>
          <w:noProof/>
        </w:rPr>
        <w:tab/>
      </w:r>
      <w:r w:rsidR="00237318" w:rsidRPr="00292ECB">
        <w:rPr>
          <w:noProof/>
        </w:rPr>
        <w:t>dane kontaktowe</w:t>
      </w:r>
      <w:r w:rsidRPr="00292ECB">
        <w:rPr>
          <w:noProof/>
        </w:rPr>
        <w:t xml:space="preserve"> w med</w:t>
      </w:r>
      <w:r w:rsidR="00237318" w:rsidRPr="00292ECB">
        <w:rPr>
          <w:noProof/>
        </w:rPr>
        <w:t>iach społecznościowych.</w:t>
      </w:r>
    </w:p>
    <w:p w14:paraId="7E8E1EE9" w14:textId="77777777" w:rsidR="00362410" w:rsidRPr="00292ECB" w:rsidRDefault="00362410" w:rsidP="00BA4CB1">
      <w:pPr>
        <w:pStyle w:val="NumPar1"/>
        <w:numPr>
          <w:ilvl w:val="0"/>
          <w:numId w:val="29"/>
        </w:numPr>
        <w:rPr>
          <w:noProof/>
        </w:rPr>
      </w:pPr>
      <w:r w:rsidRPr="00292ECB">
        <w:rPr>
          <w:noProof/>
        </w:rPr>
        <w:t>Zastosowany system (lub systemy) oceny</w:t>
      </w:r>
      <w:r w:rsidR="00292ECB" w:rsidRPr="00292ECB">
        <w:rPr>
          <w:noProof/>
        </w:rPr>
        <w:t xml:space="preserve"> i wer</w:t>
      </w:r>
      <w:r w:rsidRPr="00292ECB">
        <w:rPr>
          <w:noProof/>
        </w:rPr>
        <w:t>yfikacji</w:t>
      </w:r>
    </w:p>
    <w:p w14:paraId="2D44DC8A" w14:textId="77777777" w:rsidR="00943913" w:rsidRPr="00292ECB" w:rsidRDefault="00362410" w:rsidP="00BA4CB1">
      <w:pPr>
        <w:pStyle w:val="NumPar1"/>
        <w:numPr>
          <w:ilvl w:val="0"/>
          <w:numId w:val="29"/>
        </w:numPr>
        <w:rPr>
          <w:noProof/>
        </w:rPr>
      </w:pPr>
      <w:r w:rsidRPr="00292ECB">
        <w:rPr>
          <w:noProof/>
        </w:rPr>
        <w:t>Zastosowane zharmonizowane specyfikacje techniczne:</w:t>
      </w:r>
    </w:p>
    <w:p w14:paraId="45CD5267" w14:textId="77777777" w:rsidR="00362410" w:rsidRPr="00292ECB" w:rsidRDefault="00362410" w:rsidP="00943913">
      <w:pPr>
        <w:ind w:firstLine="720"/>
        <w:rPr>
          <w:noProof/>
        </w:rPr>
      </w:pPr>
      <w:r w:rsidRPr="00292ECB">
        <w:rPr>
          <w:noProof/>
        </w:rPr>
        <w:t>(numer referencyjny</w:t>
      </w:r>
      <w:r w:rsidR="00292ECB" w:rsidRPr="00292ECB">
        <w:rPr>
          <w:noProof/>
        </w:rPr>
        <w:t xml:space="preserve"> i dat</w:t>
      </w:r>
      <w:r w:rsidRPr="00292ECB">
        <w:rPr>
          <w:noProof/>
        </w:rPr>
        <w:t>a wydania)</w:t>
      </w:r>
    </w:p>
    <w:p w14:paraId="70DF2310" w14:textId="77777777" w:rsidR="00362410" w:rsidRPr="00292ECB" w:rsidRDefault="00362410" w:rsidP="00BA4CB1">
      <w:pPr>
        <w:pStyle w:val="NumPar1"/>
        <w:numPr>
          <w:ilvl w:val="0"/>
          <w:numId w:val="29"/>
        </w:numPr>
        <w:rPr>
          <w:noProof/>
        </w:rPr>
      </w:pPr>
      <w:r w:rsidRPr="00292ECB">
        <w:rPr>
          <w:noProof/>
        </w:rPr>
        <w:t>Zastosowany europejski dokument oceny:</w:t>
      </w:r>
    </w:p>
    <w:p w14:paraId="3B51215C" w14:textId="77777777" w:rsidR="00362410" w:rsidRPr="00292ECB" w:rsidRDefault="00362410" w:rsidP="00943913">
      <w:pPr>
        <w:rPr>
          <w:noProof/>
        </w:rPr>
      </w:pPr>
      <w:r w:rsidRPr="00292ECB">
        <w:rPr>
          <w:noProof/>
        </w:rPr>
        <w:tab/>
        <w:t>(numer referencyjny</w:t>
      </w:r>
      <w:r w:rsidR="00292ECB" w:rsidRPr="00292ECB">
        <w:rPr>
          <w:noProof/>
        </w:rPr>
        <w:t xml:space="preserve"> i dat</w:t>
      </w:r>
      <w:r w:rsidRPr="00292ECB">
        <w:rPr>
          <w:noProof/>
        </w:rPr>
        <w:t>a wydania)</w:t>
      </w:r>
    </w:p>
    <w:p w14:paraId="3279ACB3" w14:textId="77777777" w:rsidR="00362410" w:rsidRPr="00292ECB" w:rsidRDefault="00362410" w:rsidP="00BA4CB1">
      <w:pPr>
        <w:pStyle w:val="NumPar1"/>
        <w:numPr>
          <w:ilvl w:val="0"/>
          <w:numId w:val="29"/>
        </w:numPr>
        <w:rPr>
          <w:noProof/>
        </w:rPr>
      </w:pPr>
      <w:r w:rsidRPr="00292ECB">
        <w:rPr>
          <w:noProof/>
        </w:rPr>
        <w:t>Wydana europejska ocena techniczna:</w:t>
      </w:r>
    </w:p>
    <w:p w14:paraId="00E3268C" w14:textId="77777777" w:rsidR="00362410" w:rsidRPr="00292ECB" w:rsidRDefault="00362410" w:rsidP="00943913">
      <w:pPr>
        <w:rPr>
          <w:noProof/>
        </w:rPr>
      </w:pPr>
      <w:r w:rsidRPr="00292ECB">
        <w:rPr>
          <w:noProof/>
        </w:rPr>
        <w:tab/>
        <w:t>(jednostka ds. oceny technicznej, numer referencyjny</w:t>
      </w:r>
      <w:r w:rsidR="00292ECB" w:rsidRPr="00292ECB">
        <w:rPr>
          <w:noProof/>
        </w:rPr>
        <w:t xml:space="preserve"> i dat</w:t>
      </w:r>
      <w:r w:rsidRPr="00292ECB">
        <w:rPr>
          <w:noProof/>
        </w:rPr>
        <w:t>a wydania)</w:t>
      </w:r>
    </w:p>
    <w:p w14:paraId="254A8255" w14:textId="77777777" w:rsidR="00362410" w:rsidRPr="00292ECB" w:rsidRDefault="00362410" w:rsidP="00BA4CB1">
      <w:pPr>
        <w:pStyle w:val="NumPar1"/>
        <w:numPr>
          <w:ilvl w:val="0"/>
          <w:numId w:val="29"/>
        </w:numPr>
        <w:rPr>
          <w:noProof/>
        </w:rPr>
      </w:pPr>
      <w:r w:rsidRPr="00292ECB">
        <w:rPr>
          <w:noProof/>
        </w:rPr>
        <w:t>Deklarowane właściwości użytkowe</w:t>
      </w:r>
      <w:r w:rsidR="00292ECB" w:rsidRPr="00292ECB">
        <w:rPr>
          <w:noProof/>
        </w:rPr>
        <w:t xml:space="preserve"> i dot</w:t>
      </w:r>
      <w:r w:rsidRPr="00292ECB">
        <w:rPr>
          <w:noProof/>
        </w:rPr>
        <w:t>yczące zrównoważonego charakteru:</w:t>
      </w:r>
    </w:p>
    <w:p w14:paraId="3676B692" w14:textId="77777777" w:rsidR="00362410" w:rsidRPr="00292ECB" w:rsidRDefault="00292ECB" w:rsidP="00292ECB">
      <w:pPr>
        <w:pStyle w:val="Point0"/>
        <w:rPr>
          <w:noProof/>
        </w:rPr>
      </w:pPr>
      <w:r w:rsidRPr="00292ECB">
        <w:rPr>
          <w:noProof/>
        </w:rPr>
        <w:t>a)</w:t>
      </w:r>
      <w:r w:rsidRPr="00292ECB">
        <w:rPr>
          <w:noProof/>
        </w:rPr>
        <w:tab/>
      </w:r>
      <w:r w:rsidR="00237318" w:rsidRPr="00292ECB">
        <w:rPr>
          <w:noProof/>
        </w:rPr>
        <w:t>wykaz zasadniczych charakterystyk określonych</w:t>
      </w:r>
      <w:r w:rsidRPr="00292ECB">
        <w:rPr>
          <w:noProof/>
        </w:rPr>
        <w:t xml:space="preserve"> w zha</w:t>
      </w:r>
      <w:r w:rsidR="00237318" w:rsidRPr="00292ECB">
        <w:rPr>
          <w:noProof/>
        </w:rPr>
        <w:t>rmonizowanej specyfikacji technicznej lub europejskim dokumencie oceny dla odpowiedniej kategorii wyrobu, dla którego deklarowane są właściwości użytkowe;</w:t>
      </w:r>
    </w:p>
    <w:p w14:paraId="0346CD28" w14:textId="77777777" w:rsidR="00362410" w:rsidRPr="00292ECB" w:rsidRDefault="00292ECB" w:rsidP="00292ECB">
      <w:pPr>
        <w:pStyle w:val="Point0"/>
        <w:rPr>
          <w:noProof/>
        </w:rPr>
      </w:pPr>
      <w:r w:rsidRPr="00292ECB">
        <w:rPr>
          <w:noProof/>
        </w:rPr>
        <w:t>b)</w:t>
      </w:r>
      <w:r w:rsidRPr="00292ECB">
        <w:rPr>
          <w:noProof/>
        </w:rPr>
        <w:tab/>
      </w:r>
      <w:r w:rsidR="00237318" w:rsidRPr="00292ECB">
        <w:rPr>
          <w:noProof/>
        </w:rPr>
        <w:t>właściwości użytkowe wyrobu, jako obliczone wartości, poziomy lub klasy, lub</w:t>
      </w:r>
      <w:r w:rsidRPr="00292ECB">
        <w:rPr>
          <w:noProof/>
        </w:rPr>
        <w:t xml:space="preserve"> w spo</w:t>
      </w:r>
      <w:r w:rsidR="00237318" w:rsidRPr="00292ECB">
        <w:rPr>
          <w:noProof/>
        </w:rPr>
        <w:t>sób opisowy. Odpowiednie wartości poziomy lub klasy należy zastosować</w:t>
      </w:r>
      <w:r w:rsidRPr="00292ECB">
        <w:rPr>
          <w:noProof/>
        </w:rPr>
        <w:t xml:space="preserve"> w sam</w:t>
      </w:r>
      <w:r w:rsidR="00237318" w:rsidRPr="00292ECB">
        <w:rPr>
          <w:noProof/>
        </w:rPr>
        <w:t>ej deklaracji właściwości użytkowych</w:t>
      </w:r>
      <w:r w:rsidRPr="00292ECB">
        <w:rPr>
          <w:noProof/>
        </w:rPr>
        <w:t xml:space="preserve"> i w zwi</w:t>
      </w:r>
      <w:r w:rsidR="00237318" w:rsidRPr="00292ECB">
        <w:rPr>
          <w:noProof/>
        </w:rPr>
        <w:t>ązku</w:t>
      </w:r>
      <w:r w:rsidRPr="00292ECB">
        <w:rPr>
          <w:noProof/>
        </w:rPr>
        <w:t xml:space="preserve"> z tym</w:t>
      </w:r>
      <w:r w:rsidR="00237318" w:rsidRPr="00292ECB">
        <w:rPr>
          <w:noProof/>
        </w:rPr>
        <w:t xml:space="preserve"> nie można ich wyrazić wyłącznie poprzez wstawienie odniesień do innych dokumentów. Właściwości użytkowe wyrobu mające wpływ na pracę konstrukcji mogą być jednak wyrażane poprzez odniesienie do załączonej dokumentacji produkcyjnej lub obliczeń konstrukcji budowlanych</w:t>
      </w:r>
      <w:r w:rsidR="007E46A1" w:rsidRPr="00292ECB">
        <w:rPr>
          <w:noProof/>
        </w:rPr>
        <w:t>;</w:t>
      </w:r>
    </w:p>
    <w:p w14:paraId="4E3925B0" w14:textId="77777777" w:rsidR="00362410" w:rsidRPr="00292ECB" w:rsidRDefault="00292ECB" w:rsidP="00292ECB">
      <w:pPr>
        <w:pStyle w:val="Point0"/>
        <w:rPr>
          <w:noProof/>
        </w:rPr>
      </w:pPr>
      <w:r w:rsidRPr="00292ECB">
        <w:rPr>
          <w:noProof/>
        </w:rPr>
        <w:t>c)</w:t>
      </w:r>
      <w:r w:rsidRPr="00292ECB">
        <w:rPr>
          <w:noProof/>
        </w:rPr>
        <w:tab/>
      </w:r>
      <w:r w:rsidR="00237318" w:rsidRPr="00292ECB">
        <w:rPr>
          <w:noProof/>
        </w:rPr>
        <w:t>dane dotyczące zrównoważenia środowiskowego, obliczone zgodnie</w:t>
      </w:r>
      <w:r w:rsidRPr="00292ECB">
        <w:rPr>
          <w:noProof/>
        </w:rPr>
        <w:t xml:space="preserve"> z art</w:t>
      </w:r>
      <w:r w:rsidR="00237318" w:rsidRPr="00292ECB">
        <w:rPr>
          <w:noProof/>
        </w:rPr>
        <w:t>.</w:t>
      </w:r>
      <w:r w:rsidRPr="00292ECB">
        <w:rPr>
          <w:noProof/>
        </w:rPr>
        <w:t> </w:t>
      </w:r>
      <w:r w:rsidR="00237318" w:rsidRPr="00292ECB">
        <w:rPr>
          <w:noProof/>
        </w:rPr>
        <w:t>22 ust.</w:t>
      </w:r>
      <w:r w:rsidRPr="00292ECB">
        <w:rPr>
          <w:noProof/>
        </w:rPr>
        <w:t> </w:t>
      </w:r>
      <w:r w:rsidR="00237318" w:rsidRPr="00292ECB">
        <w:rPr>
          <w:noProof/>
        </w:rPr>
        <w:t>1,</w:t>
      </w:r>
      <w:r w:rsidRPr="00292ECB">
        <w:rPr>
          <w:noProof/>
        </w:rPr>
        <w:t xml:space="preserve"> w szc</w:t>
      </w:r>
      <w:r w:rsidR="00237318" w:rsidRPr="00292ECB">
        <w:rPr>
          <w:noProof/>
        </w:rPr>
        <w:t>zególności gdy odpowiadają one zasadniczym charakterystykom wymienionym</w:t>
      </w:r>
      <w:r w:rsidRPr="00292ECB">
        <w:rPr>
          <w:noProof/>
        </w:rPr>
        <w:t xml:space="preserve"> w zał</w:t>
      </w:r>
      <w:r w:rsidR="00237318" w:rsidRPr="00292ECB">
        <w:rPr>
          <w:noProof/>
        </w:rPr>
        <w:t>ączniku I część A pkt</w:t>
      </w:r>
      <w:r w:rsidRPr="00292ECB">
        <w:rPr>
          <w:noProof/>
        </w:rPr>
        <w:t> </w:t>
      </w:r>
      <w:r w:rsidR="00237318" w:rsidRPr="00292ECB">
        <w:rPr>
          <w:noProof/>
        </w:rPr>
        <w:t>2,</w:t>
      </w:r>
      <w:r w:rsidRPr="00292ECB">
        <w:rPr>
          <w:noProof/>
        </w:rPr>
        <w:t xml:space="preserve"> w prz</w:t>
      </w:r>
      <w:r w:rsidR="00237318" w:rsidRPr="00292ECB">
        <w:rPr>
          <w:noProof/>
        </w:rPr>
        <w:t>ypadku gdy odpowiednie przepisy dotyczące kategorii wyrobu zaczęły obowiązywać</w:t>
      </w:r>
      <w:r w:rsidRPr="00292ECB">
        <w:rPr>
          <w:noProof/>
        </w:rPr>
        <w:t xml:space="preserve"> w mom</w:t>
      </w:r>
      <w:r w:rsidR="00237318" w:rsidRPr="00292ECB">
        <w:rPr>
          <w:noProof/>
        </w:rPr>
        <w:t>encie wprowadzania do obrotu lub bezpośredniego montażu.</w:t>
      </w:r>
    </w:p>
    <w:p w14:paraId="0167A696" w14:textId="77777777" w:rsidR="00362410" w:rsidRPr="00292ECB" w:rsidRDefault="00362410" w:rsidP="00BA4CB1">
      <w:pPr>
        <w:pStyle w:val="NumPar1"/>
        <w:numPr>
          <w:ilvl w:val="0"/>
          <w:numId w:val="29"/>
        </w:numPr>
        <w:rPr>
          <w:noProof/>
        </w:rPr>
      </w:pPr>
      <w:r w:rsidRPr="00292ECB">
        <w:rPr>
          <w:noProof/>
        </w:rPr>
        <w:t>Określony powyżej wyrób jest zgodny</w:t>
      </w:r>
      <w:r w:rsidR="00292ECB" w:rsidRPr="00292ECB">
        <w:rPr>
          <w:noProof/>
        </w:rPr>
        <w:t xml:space="preserve"> z nas</w:t>
      </w:r>
      <w:r w:rsidRPr="00292ECB">
        <w:rPr>
          <w:noProof/>
        </w:rPr>
        <w:t>tępującymi wymaganiami określonymi</w:t>
      </w:r>
      <w:r w:rsidR="00292ECB" w:rsidRPr="00292ECB">
        <w:rPr>
          <w:noProof/>
        </w:rPr>
        <w:t xml:space="preserve"> w zał</w:t>
      </w:r>
      <w:r w:rsidRPr="00292ECB">
        <w:rPr>
          <w:noProof/>
        </w:rPr>
        <w:t>ączniku I część B i C, wymienionymi w</w:t>
      </w:r>
      <w:r w:rsidRPr="00292ECB">
        <w:rPr>
          <w:rStyle w:val="Odwoanieprzypisudolnego"/>
          <w:noProof/>
        </w:rPr>
        <w:footnoteReference w:id="5"/>
      </w:r>
      <w:r w:rsidRPr="00292ECB">
        <w:rPr>
          <w:noProof/>
        </w:rPr>
        <w:t>:</w:t>
      </w:r>
    </w:p>
    <w:p w14:paraId="006E8437" w14:textId="77777777" w:rsidR="00362410" w:rsidRPr="00292ECB" w:rsidRDefault="00362410" w:rsidP="00BA4CB1">
      <w:pPr>
        <w:pStyle w:val="NumPar1"/>
        <w:numPr>
          <w:ilvl w:val="0"/>
          <w:numId w:val="29"/>
        </w:numPr>
        <w:rPr>
          <w:noProof/>
        </w:rPr>
      </w:pPr>
      <w:r w:rsidRPr="00292ECB">
        <w:rPr>
          <w:noProof/>
        </w:rPr>
        <w:t>Deklaracje:</w:t>
      </w:r>
    </w:p>
    <w:p w14:paraId="2AD2DC8B" w14:textId="77777777" w:rsidR="00362410" w:rsidRPr="00292ECB" w:rsidRDefault="00292ECB" w:rsidP="00292ECB">
      <w:pPr>
        <w:pStyle w:val="Point0"/>
        <w:rPr>
          <w:noProof/>
        </w:rPr>
      </w:pPr>
      <w:r w:rsidRPr="00292ECB">
        <w:rPr>
          <w:noProof/>
        </w:rPr>
        <w:t>a)</w:t>
      </w:r>
      <w:r w:rsidRPr="00292ECB">
        <w:rPr>
          <w:noProof/>
        </w:rPr>
        <w:tab/>
      </w:r>
      <w:r w:rsidR="00237318" w:rsidRPr="00292ECB">
        <w:rPr>
          <w:noProof/>
        </w:rPr>
        <w:t>właściwości użytkowe określonego powyżej wyrobu są zgodne</w:t>
      </w:r>
      <w:r w:rsidRPr="00292ECB">
        <w:rPr>
          <w:noProof/>
        </w:rPr>
        <w:t xml:space="preserve"> z zes</w:t>
      </w:r>
      <w:r w:rsidR="00237318" w:rsidRPr="00292ECB">
        <w:rPr>
          <w:noProof/>
        </w:rPr>
        <w:t>tawem właściwości uży</w:t>
      </w:r>
      <w:r w:rsidR="007E46A1" w:rsidRPr="00292ECB">
        <w:rPr>
          <w:noProof/>
        </w:rPr>
        <w:t>tkowych deklarowanych</w:t>
      </w:r>
      <w:r w:rsidRPr="00292ECB">
        <w:rPr>
          <w:noProof/>
        </w:rPr>
        <w:t xml:space="preserve"> w pkt </w:t>
      </w:r>
      <w:r w:rsidR="007E46A1" w:rsidRPr="00292ECB">
        <w:rPr>
          <w:noProof/>
        </w:rPr>
        <w:t>11;</w:t>
      </w:r>
    </w:p>
    <w:p w14:paraId="76638610" w14:textId="77777777" w:rsidR="00362410" w:rsidRPr="00292ECB" w:rsidRDefault="00292ECB" w:rsidP="00292ECB">
      <w:pPr>
        <w:pStyle w:val="Point0"/>
        <w:rPr>
          <w:noProof/>
        </w:rPr>
      </w:pPr>
      <w:r w:rsidRPr="00292ECB">
        <w:rPr>
          <w:noProof/>
        </w:rPr>
        <w:t>b)</w:t>
      </w:r>
      <w:r w:rsidRPr="00292ECB">
        <w:rPr>
          <w:noProof/>
        </w:rPr>
        <w:tab/>
      </w:r>
      <w:r w:rsidR="00237318" w:rsidRPr="00292ECB">
        <w:rPr>
          <w:noProof/>
        </w:rPr>
        <w:t>dane dotyczące zrównoważonego rozwoju określonego powyżej wyrobu zostały prawidłowo obliczone na podstawie zasad dotyczących kategorii wyrobu, które mają do niej zastosowanie;</w:t>
      </w:r>
    </w:p>
    <w:p w14:paraId="631B02E4" w14:textId="77777777" w:rsidR="00362410" w:rsidRPr="00292ECB" w:rsidRDefault="00292ECB" w:rsidP="00292ECB">
      <w:pPr>
        <w:pStyle w:val="Point0"/>
        <w:rPr>
          <w:noProof/>
        </w:rPr>
      </w:pPr>
      <w:r w:rsidRPr="00292ECB">
        <w:rPr>
          <w:noProof/>
        </w:rPr>
        <w:t>c)</w:t>
      </w:r>
      <w:r w:rsidRPr="00292ECB">
        <w:rPr>
          <w:noProof/>
        </w:rPr>
        <w:tab/>
      </w:r>
      <w:r w:rsidR="00237318" w:rsidRPr="00292ECB">
        <w:rPr>
          <w:noProof/>
        </w:rPr>
        <w:t>określony powyżej wyrób jest zgodny</w:t>
      </w:r>
      <w:r w:rsidRPr="00292ECB">
        <w:rPr>
          <w:noProof/>
        </w:rPr>
        <w:t xml:space="preserve"> z wym</w:t>
      </w:r>
      <w:r w:rsidR="00237318" w:rsidRPr="00292ECB">
        <w:rPr>
          <w:noProof/>
        </w:rPr>
        <w:t>aganiami wymienionymi</w:t>
      </w:r>
      <w:r w:rsidRPr="00292ECB">
        <w:rPr>
          <w:noProof/>
        </w:rPr>
        <w:t xml:space="preserve"> w pkt </w:t>
      </w:r>
      <w:r w:rsidR="00237318" w:rsidRPr="00292ECB">
        <w:rPr>
          <w:noProof/>
        </w:rPr>
        <w:t>12.</w:t>
      </w:r>
    </w:p>
    <w:p w14:paraId="1E4ADCCA" w14:textId="77777777" w:rsidR="00362410" w:rsidRPr="00292ECB" w:rsidRDefault="00362410" w:rsidP="00943913">
      <w:pPr>
        <w:rPr>
          <w:noProof/>
        </w:rPr>
      </w:pPr>
      <w:r w:rsidRPr="00292ECB">
        <w:rPr>
          <w:noProof/>
        </w:rPr>
        <w:t>W imieniu producenta podpisał(-a):</w:t>
      </w:r>
    </w:p>
    <w:p w14:paraId="390503CE" w14:textId="77777777" w:rsidR="00362410" w:rsidRPr="00292ECB" w:rsidRDefault="00362410" w:rsidP="00943913">
      <w:pPr>
        <w:rPr>
          <w:noProof/>
        </w:rPr>
      </w:pPr>
      <w:r w:rsidRPr="00292ECB">
        <w:rPr>
          <w:noProof/>
        </w:rPr>
        <w:lastRenderedPageBreak/>
        <w:t>[imię, nazwisko, stanowisko</w:t>
      </w:r>
      <w:r w:rsidRPr="00292ECB">
        <w:rPr>
          <w:rStyle w:val="Odwoanieprzypisudolnego"/>
          <w:noProof/>
        </w:rPr>
        <w:footnoteReference w:id="6"/>
      </w:r>
      <w:r w:rsidRPr="00292ECB">
        <w:rPr>
          <w:noProof/>
        </w:rPr>
        <w:t>]</w:t>
      </w:r>
    </w:p>
    <w:p w14:paraId="106FC82F" w14:textId="77777777" w:rsidR="00362410" w:rsidRPr="00292ECB" w:rsidRDefault="00362410" w:rsidP="00943913">
      <w:pPr>
        <w:rPr>
          <w:noProof/>
        </w:rPr>
      </w:pPr>
      <w:r w:rsidRPr="00292ECB">
        <w:rPr>
          <w:noProof/>
        </w:rPr>
        <w:t xml:space="preserve">w [miejsce] </w:t>
      </w:r>
    </w:p>
    <w:p w14:paraId="2B5F7E74" w14:textId="77777777" w:rsidR="00362410" w:rsidRPr="00292ECB" w:rsidRDefault="00362410" w:rsidP="00943913">
      <w:pPr>
        <w:rPr>
          <w:noProof/>
        </w:rPr>
      </w:pPr>
      <w:r w:rsidRPr="00292ECB">
        <w:rPr>
          <w:noProof/>
        </w:rPr>
        <w:t>dnia … [data wydania]</w:t>
      </w:r>
    </w:p>
    <w:p w14:paraId="0982F7A5" w14:textId="77777777" w:rsidR="00362410" w:rsidRPr="00292ECB" w:rsidRDefault="00362410" w:rsidP="00943913">
      <w:pPr>
        <w:rPr>
          <w:noProof/>
        </w:rPr>
      </w:pPr>
      <w:r w:rsidRPr="00292ECB">
        <w:rPr>
          <w:noProof/>
        </w:rPr>
        <w:t>[podpis]</w:t>
      </w:r>
    </w:p>
    <w:p w14:paraId="00631DB5" w14:textId="77777777" w:rsidR="00087324" w:rsidRPr="00292ECB" w:rsidRDefault="00087324" w:rsidP="00943913">
      <w:pPr>
        <w:rPr>
          <w:noProof/>
        </w:rPr>
        <w:sectPr w:rsidR="00087324" w:rsidRPr="00292ECB" w:rsidSect="00C71ABA">
          <w:pgSz w:w="11907" w:h="16839"/>
          <w:pgMar w:top="1134" w:right="1417" w:bottom="1134" w:left="1417" w:header="709" w:footer="709" w:gutter="0"/>
          <w:cols w:space="720"/>
          <w:docGrid w:linePitch="360"/>
        </w:sectPr>
      </w:pPr>
    </w:p>
    <w:p w14:paraId="75775509" w14:textId="77777777" w:rsidR="00362410" w:rsidRPr="00292ECB" w:rsidRDefault="005258F9" w:rsidP="005258F9">
      <w:pPr>
        <w:pStyle w:val="Annexetitre"/>
        <w:rPr>
          <w:noProof/>
        </w:rPr>
      </w:pPr>
      <w:r w:rsidRPr="00292ECB">
        <w:rPr>
          <w:noProof/>
        </w:rPr>
        <w:lastRenderedPageBreak/>
        <w:t xml:space="preserve">ZAŁĄCZNIK III </w:t>
      </w:r>
      <w:r w:rsidRPr="00292ECB">
        <w:rPr>
          <w:noProof/>
        </w:rPr>
        <w:br/>
        <w:t>Procedura przyjmowania europejskiego dokumentu oceny</w:t>
      </w:r>
    </w:p>
    <w:p w14:paraId="7E062185" w14:textId="77777777" w:rsidR="00362410" w:rsidRPr="00292ECB" w:rsidRDefault="00362410" w:rsidP="00BA4CB1">
      <w:pPr>
        <w:pStyle w:val="NumPar1"/>
        <w:numPr>
          <w:ilvl w:val="0"/>
          <w:numId w:val="30"/>
        </w:numPr>
        <w:rPr>
          <w:noProof/>
        </w:rPr>
      </w:pPr>
      <w:r w:rsidRPr="00292ECB">
        <w:rPr>
          <w:noProof/>
        </w:rPr>
        <w:t>Wniosek</w:t>
      </w:r>
      <w:r w:rsidR="00292ECB" w:rsidRPr="00292ECB">
        <w:rPr>
          <w:noProof/>
        </w:rPr>
        <w:t xml:space="preserve"> o wyd</w:t>
      </w:r>
      <w:r w:rsidRPr="00292ECB">
        <w:rPr>
          <w:noProof/>
        </w:rPr>
        <w:t>anie europejskiej oceny technicznej</w:t>
      </w:r>
    </w:p>
    <w:p w14:paraId="4C40DF15" w14:textId="77777777" w:rsidR="00362410" w:rsidRPr="00292ECB" w:rsidRDefault="00292ECB" w:rsidP="00292ECB">
      <w:pPr>
        <w:pStyle w:val="Point0"/>
        <w:rPr>
          <w:noProof/>
        </w:rPr>
      </w:pPr>
      <w:r w:rsidRPr="00292ECB">
        <w:rPr>
          <w:noProof/>
        </w:rPr>
        <w:t>a)</w:t>
      </w:r>
      <w:r w:rsidRPr="00292ECB">
        <w:rPr>
          <w:noProof/>
        </w:rPr>
        <w:tab/>
      </w:r>
      <w:r w:rsidR="00362410" w:rsidRPr="00292ECB">
        <w:rPr>
          <w:noProof/>
        </w:rPr>
        <w:t>W przypadku gdy producent zwraca się do JOT</w:t>
      </w:r>
      <w:r w:rsidRPr="00292ECB">
        <w:rPr>
          <w:noProof/>
        </w:rPr>
        <w:t xml:space="preserve"> z wni</w:t>
      </w:r>
      <w:r w:rsidR="00362410" w:rsidRPr="00292ECB">
        <w:rPr>
          <w:noProof/>
        </w:rPr>
        <w:t>oskiem</w:t>
      </w:r>
      <w:r w:rsidRPr="00292ECB">
        <w:rPr>
          <w:noProof/>
        </w:rPr>
        <w:t xml:space="preserve"> o wyd</w:t>
      </w:r>
      <w:r w:rsidR="00362410" w:rsidRPr="00292ECB">
        <w:rPr>
          <w:noProof/>
        </w:rPr>
        <w:t>anie europejskiej oceny technicznej dla wyrobu i po podpisaniu przez producenta i JOT (zwaną dalej „odpowiedzialną JOT”) umowy dotyczącej tajemnicy handlowej</w:t>
      </w:r>
      <w:r w:rsidRPr="00292ECB">
        <w:rPr>
          <w:noProof/>
        </w:rPr>
        <w:t xml:space="preserve"> i pou</w:t>
      </w:r>
      <w:r w:rsidR="00362410" w:rsidRPr="00292ECB">
        <w:rPr>
          <w:noProof/>
        </w:rPr>
        <w:t>fności, jeżeli producent nie postanowi inaczej, producent przedkłada odpowiedzialnej JOT dokumentację techniczną opisującą wyrób, jego zastosowanie przewidywane przez producenta</w:t>
      </w:r>
      <w:r w:rsidRPr="00292ECB">
        <w:rPr>
          <w:noProof/>
        </w:rPr>
        <w:t xml:space="preserve"> i szc</w:t>
      </w:r>
      <w:r w:rsidR="00362410" w:rsidRPr="00292ECB">
        <w:rPr>
          <w:noProof/>
        </w:rPr>
        <w:t xml:space="preserve">zegóły zakładowej kontroli produkcji, którą ma on zamiar stosować. </w:t>
      </w:r>
    </w:p>
    <w:p w14:paraId="6FBAF487" w14:textId="77777777" w:rsidR="00362410" w:rsidRPr="00292ECB" w:rsidRDefault="00292ECB" w:rsidP="00292ECB">
      <w:pPr>
        <w:pStyle w:val="Point0"/>
        <w:rPr>
          <w:noProof/>
        </w:rPr>
      </w:pPr>
      <w:r w:rsidRPr="00292ECB">
        <w:rPr>
          <w:noProof/>
        </w:rPr>
        <w:t>b)</w:t>
      </w:r>
      <w:r w:rsidRPr="00292ECB">
        <w:rPr>
          <w:noProof/>
        </w:rPr>
        <w:tab/>
      </w:r>
      <w:r w:rsidR="00362410" w:rsidRPr="00292ECB">
        <w:rPr>
          <w:noProof/>
        </w:rPr>
        <w:t>W przypadku gdy grupa producentów lub stowarzyszenie producentów (zwane dalej „grupą”) występuje</w:t>
      </w:r>
      <w:r w:rsidRPr="00292ECB">
        <w:rPr>
          <w:noProof/>
        </w:rPr>
        <w:t xml:space="preserve"> z wni</w:t>
      </w:r>
      <w:r w:rsidR="00362410" w:rsidRPr="00292ECB">
        <w:rPr>
          <w:noProof/>
        </w:rPr>
        <w:t>oskiem</w:t>
      </w:r>
      <w:r w:rsidRPr="00292ECB">
        <w:rPr>
          <w:noProof/>
        </w:rPr>
        <w:t xml:space="preserve"> o wyd</w:t>
      </w:r>
      <w:r w:rsidR="00362410" w:rsidRPr="00292ECB">
        <w:rPr>
          <w:noProof/>
        </w:rPr>
        <w:t>anie europejskiej oceny technicznej, kieruje ten wniosek do organizacji JOT, która zaproponuje grupie JOT mającą pełnić rolę odpowiedzialnej JOT. Grupa może zaakceptować zaproponowaną JOT albo zwrócić się do organizacji JOT</w:t>
      </w:r>
      <w:r w:rsidRPr="00292ECB">
        <w:rPr>
          <w:noProof/>
        </w:rPr>
        <w:t xml:space="preserve"> o zap</w:t>
      </w:r>
      <w:r w:rsidR="00362410" w:rsidRPr="00292ECB">
        <w:rPr>
          <w:noProof/>
        </w:rPr>
        <w:t>roponowanie alternatywnej JOT. Gdy grupa zaakceptuje odpowiedzialną JOT zaproponowaną przez organizację JOT, członkowie grupy podpisują z tą JOT umowę dotyczącą tajemnicy handlowej</w:t>
      </w:r>
      <w:r w:rsidRPr="00292ECB">
        <w:rPr>
          <w:noProof/>
        </w:rPr>
        <w:t xml:space="preserve"> i pou</w:t>
      </w:r>
      <w:r w:rsidR="00362410" w:rsidRPr="00292ECB">
        <w:rPr>
          <w:noProof/>
        </w:rPr>
        <w:t>fności, jeżeli grupa nie postanowi inaczej,</w:t>
      </w:r>
      <w:r w:rsidRPr="00292ECB">
        <w:rPr>
          <w:noProof/>
        </w:rPr>
        <w:t xml:space="preserve"> a gru</w:t>
      </w:r>
      <w:r w:rsidR="00362410" w:rsidRPr="00292ECB">
        <w:rPr>
          <w:noProof/>
        </w:rPr>
        <w:t>pa przedkłada odpowiedzialnej JOT dokumentację techniczną opisującą wyrób, jego zastosowanie przewidywane przez grupę</w:t>
      </w:r>
      <w:r w:rsidRPr="00292ECB">
        <w:rPr>
          <w:noProof/>
        </w:rPr>
        <w:t xml:space="preserve"> i szc</w:t>
      </w:r>
      <w:r w:rsidR="00362410" w:rsidRPr="00292ECB">
        <w:rPr>
          <w:noProof/>
        </w:rPr>
        <w:t>zegóły zakładowej kontroli produkcji, którą członkowie grupy mają zamiar stosować.</w:t>
      </w:r>
    </w:p>
    <w:p w14:paraId="7243DF51" w14:textId="77777777" w:rsidR="00362410" w:rsidRPr="00292ECB" w:rsidRDefault="00292ECB" w:rsidP="00292ECB">
      <w:pPr>
        <w:pStyle w:val="Point0"/>
        <w:rPr>
          <w:noProof/>
        </w:rPr>
      </w:pPr>
      <w:r w:rsidRPr="00292ECB">
        <w:rPr>
          <w:noProof/>
        </w:rPr>
        <w:t>c)</w:t>
      </w:r>
      <w:r w:rsidRPr="00292ECB">
        <w:rPr>
          <w:noProof/>
        </w:rPr>
        <w:tab/>
      </w:r>
      <w:r w:rsidR="00BD03C1" w:rsidRPr="00292ECB">
        <w:rPr>
          <w:noProof/>
        </w:rPr>
        <w:t>W przypadku braku wniosku</w:t>
      </w:r>
      <w:r w:rsidRPr="00292ECB">
        <w:rPr>
          <w:noProof/>
        </w:rPr>
        <w:t xml:space="preserve"> o wyd</w:t>
      </w:r>
      <w:r w:rsidR="00BD03C1" w:rsidRPr="00292ECB">
        <w:rPr>
          <w:noProof/>
        </w:rPr>
        <w:t>anie europejskiej oceny technicznej, gdy Komisja rozpoczyna opracowywanie europejskiego dokumentu oceny, dostarcza ona organizacji JOT dokumentację techniczną opisującą wyrób, jego zastosowanie</w:t>
      </w:r>
      <w:r w:rsidRPr="00292ECB">
        <w:rPr>
          <w:noProof/>
        </w:rPr>
        <w:t xml:space="preserve"> i szc</w:t>
      </w:r>
      <w:r w:rsidR="00BD03C1" w:rsidRPr="00292ECB">
        <w:rPr>
          <w:noProof/>
        </w:rPr>
        <w:t>zegóły zakładowej kontroli produkcji, która ma mieć zastosowanie. Komisja wybiera JOT, która ma pełnić rolę odpowiedzialnej JOT, po konsultacji</w:t>
      </w:r>
      <w:r w:rsidRPr="00292ECB">
        <w:rPr>
          <w:noProof/>
        </w:rPr>
        <w:t xml:space="preserve"> z org</w:t>
      </w:r>
      <w:r w:rsidR="00BD03C1" w:rsidRPr="00292ECB">
        <w:rPr>
          <w:noProof/>
        </w:rPr>
        <w:t xml:space="preserve">anizacją JOT. </w:t>
      </w:r>
    </w:p>
    <w:p w14:paraId="30DB256E" w14:textId="77777777" w:rsidR="00362410" w:rsidRPr="00292ECB" w:rsidRDefault="00362410" w:rsidP="00BA4CB1">
      <w:pPr>
        <w:pStyle w:val="NumPar1"/>
        <w:numPr>
          <w:ilvl w:val="0"/>
          <w:numId w:val="30"/>
        </w:numPr>
        <w:rPr>
          <w:noProof/>
        </w:rPr>
      </w:pPr>
      <w:r w:rsidRPr="00292ECB">
        <w:rPr>
          <w:noProof/>
        </w:rPr>
        <w:t>Umowa</w:t>
      </w:r>
    </w:p>
    <w:p w14:paraId="6237C24D" w14:textId="77777777" w:rsidR="00362410" w:rsidRPr="00292ECB" w:rsidRDefault="00362410" w:rsidP="00623CDE">
      <w:pPr>
        <w:rPr>
          <w:noProof/>
        </w:rPr>
      </w:pPr>
      <w:r w:rsidRPr="00292ECB">
        <w:rPr>
          <w:noProof/>
        </w:rPr>
        <w:t>W odniesieniu do wyrobów,</w:t>
      </w:r>
      <w:r w:rsidR="00292ECB" w:rsidRPr="00292ECB">
        <w:rPr>
          <w:noProof/>
        </w:rPr>
        <w:t xml:space="preserve"> o któ</w:t>
      </w:r>
      <w:r w:rsidRPr="00292ECB">
        <w:rPr>
          <w:noProof/>
        </w:rPr>
        <w:t>rych mowa</w:t>
      </w:r>
      <w:r w:rsidR="00292ECB" w:rsidRPr="00292ECB">
        <w:rPr>
          <w:noProof/>
        </w:rPr>
        <w:t xml:space="preserve"> w art</w:t>
      </w:r>
      <w:r w:rsidRPr="00292ECB">
        <w:rPr>
          <w:noProof/>
        </w:rPr>
        <w:t>.</w:t>
      </w:r>
      <w:r w:rsidR="00292ECB" w:rsidRPr="00292ECB">
        <w:rPr>
          <w:noProof/>
        </w:rPr>
        <w:t> </w:t>
      </w:r>
      <w:r w:rsidRPr="00292ECB">
        <w:rPr>
          <w:noProof/>
        </w:rPr>
        <w:t>37 ust.</w:t>
      </w:r>
      <w:r w:rsidR="00292ECB" w:rsidRPr="00292ECB">
        <w:rPr>
          <w:noProof/>
        </w:rPr>
        <w:t> </w:t>
      </w:r>
      <w:r w:rsidRPr="00292ECB">
        <w:rPr>
          <w:noProof/>
        </w:rPr>
        <w:t>1 lit.</w:t>
      </w:r>
      <w:r w:rsidR="00292ECB" w:rsidRPr="00292ECB">
        <w:rPr>
          <w:noProof/>
        </w:rPr>
        <w:t> </w:t>
      </w:r>
      <w:r w:rsidRPr="00292ECB">
        <w:rPr>
          <w:noProof/>
        </w:rPr>
        <w:t>c),</w:t>
      </w:r>
      <w:r w:rsidR="00292ECB" w:rsidRPr="00292ECB">
        <w:rPr>
          <w:noProof/>
        </w:rPr>
        <w:t xml:space="preserve"> w ter</w:t>
      </w:r>
      <w:r w:rsidRPr="00292ECB">
        <w:rPr>
          <w:noProof/>
        </w:rPr>
        <w:t>minie jednego miesiąca od otrzymania dokumentacji technicznej,</w:t>
      </w:r>
      <w:r w:rsidR="00292ECB" w:rsidRPr="00292ECB">
        <w:rPr>
          <w:noProof/>
        </w:rPr>
        <w:t xml:space="preserve"> w prz</w:t>
      </w:r>
      <w:r w:rsidRPr="00292ECB">
        <w:rPr>
          <w:noProof/>
        </w:rPr>
        <w:t>ypadkach przewidzianych</w:t>
      </w:r>
      <w:r w:rsidR="00292ECB" w:rsidRPr="00292ECB">
        <w:rPr>
          <w:noProof/>
        </w:rPr>
        <w:t xml:space="preserve"> w pkt </w:t>
      </w:r>
      <w:r w:rsidRPr="00292ECB">
        <w:rPr>
          <w:noProof/>
        </w:rPr>
        <w:t>1 lit.</w:t>
      </w:r>
      <w:r w:rsidR="00292ECB" w:rsidRPr="00292ECB">
        <w:rPr>
          <w:noProof/>
        </w:rPr>
        <w:t> </w:t>
      </w:r>
      <w:r w:rsidRPr="00292ECB">
        <w:rPr>
          <w:noProof/>
        </w:rPr>
        <w:t>a) i b), producent lub grupa zawierają</w:t>
      </w:r>
      <w:r w:rsidR="00292ECB" w:rsidRPr="00292ECB">
        <w:rPr>
          <w:noProof/>
        </w:rPr>
        <w:t xml:space="preserve"> z odp</w:t>
      </w:r>
      <w:r w:rsidRPr="00292ECB">
        <w:rPr>
          <w:noProof/>
        </w:rPr>
        <w:t>owiedzialną JOT umowę dotyczącą sporządzenia europejskiej oceny technicznej</w:t>
      </w:r>
      <w:r w:rsidR="00292ECB" w:rsidRPr="00292ECB">
        <w:rPr>
          <w:noProof/>
        </w:rPr>
        <w:t xml:space="preserve"> i okr</w:t>
      </w:r>
      <w:r w:rsidRPr="00292ECB">
        <w:rPr>
          <w:noProof/>
        </w:rPr>
        <w:t>eślającą program prac mających na celu sporządzenie europejskiego dokumentu oceny,</w:t>
      </w:r>
      <w:r w:rsidR="00292ECB" w:rsidRPr="00292ECB">
        <w:rPr>
          <w:noProof/>
        </w:rPr>
        <w:t xml:space="preserve"> w tym</w:t>
      </w:r>
      <w:r w:rsidRPr="00292ECB">
        <w:rPr>
          <w:noProof/>
        </w:rPr>
        <w:t>:</w:t>
      </w:r>
    </w:p>
    <w:p w14:paraId="1025FFE8" w14:textId="77777777" w:rsidR="00770624" w:rsidRPr="00292ECB" w:rsidRDefault="00292ECB" w:rsidP="00292ECB">
      <w:pPr>
        <w:pStyle w:val="Point0"/>
        <w:rPr>
          <w:noProof/>
        </w:rPr>
      </w:pPr>
      <w:r w:rsidRPr="00292ECB">
        <w:rPr>
          <w:noProof/>
        </w:rPr>
        <w:t>a)</w:t>
      </w:r>
      <w:r w:rsidRPr="00292ECB">
        <w:rPr>
          <w:noProof/>
        </w:rPr>
        <w:tab/>
      </w:r>
      <w:r w:rsidR="00770624" w:rsidRPr="00292ECB">
        <w:rPr>
          <w:noProof/>
        </w:rPr>
        <w:t>organizację pracy</w:t>
      </w:r>
      <w:r w:rsidRPr="00292ECB">
        <w:rPr>
          <w:noProof/>
        </w:rPr>
        <w:t xml:space="preserve"> w ram</w:t>
      </w:r>
      <w:r w:rsidR="00770624" w:rsidRPr="00292ECB">
        <w:rPr>
          <w:noProof/>
        </w:rPr>
        <w:t>ach organizacji JOT</w:t>
      </w:r>
      <w:r w:rsidR="007E46A1" w:rsidRPr="00292ECB">
        <w:rPr>
          <w:noProof/>
        </w:rPr>
        <w:t>;</w:t>
      </w:r>
    </w:p>
    <w:p w14:paraId="1CD72B65" w14:textId="77777777" w:rsidR="00770624" w:rsidRPr="00292ECB" w:rsidRDefault="00292ECB" w:rsidP="00292ECB">
      <w:pPr>
        <w:pStyle w:val="Point0"/>
        <w:rPr>
          <w:noProof/>
        </w:rPr>
      </w:pPr>
      <w:r w:rsidRPr="00292ECB">
        <w:rPr>
          <w:noProof/>
        </w:rPr>
        <w:t>b)</w:t>
      </w:r>
      <w:r w:rsidRPr="00292ECB">
        <w:rPr>
          <w:noProof/>
        </w:rPr>
        <w:tab/>
      </w:r>
      <w:r w:rsidR="00770624" w:rsidRPr="00292ECB">
        <w:rPr>
          <w:noProof/>
        </w:rPr>
        <w:t>skład grupy roboczej, która ma zostać ustanowiona</w:t>
      </w:r>
      <w:r w:rsidRPr="00292ECB">
        <w:rPr>
          <w:noProof/>
        </w:rPr>
        <w:t xml:space="preserve"> w ram</w:t>
      </w:r>
      <w:r w:rsidR="00770624" w:rsidRPr="00292ECB">
        <w:rPr>
          <w:noProof/>
        </w:rPr>
        <w:t>ach organizacji JOT, wyznaczonej dla danej grupy wyrobów</w:t>
      </w:r>
      <w:r w:rsidR="007E46A1" w:rsidRPr="00292ECB">
        <w:rPr>
          <w:noProof/>
        </w:rPr>
        <w:t>;</w:t>
      </w:r>
      <w:r w:rsidR="00770624" w:rsidRPr="00292ECB">
        <w:rPr>
          <w:noProof/>
        </w:rPr>
        <w:t xml:space="preserve"> oraz</w:t>
      </w:r>
    </w:p>
    <w:p w14:paraId="05A87971" w14:textId="77777777" w:rsidR="00770624" w:rsidRPr="00292ECB" w:rsidRDefault="00292ECB" w:rsidP="00292ECB">
      <w:pPr>
        <w:pStyle w:val="Point0"/>
        <w:rPr>
          <w:noProof/>
        </w:rPr>
      </w:pPr>
      <w:r w:rsidRPr="00292ECB">
        <w:rPr>
          <w:noProof/>
        </w:rPr>
        <w:t>c)</w:t>
      </w:r>
      <w:r w:rsidRPr="00292ECB">
        <w:rPr>
          <w:noProof/>
        </w:rPr>
        <w:tab/>
      </w:r>
      <w:r w:rsidR="00770624" w:rsidRPr="00292ECB">
        <w:rPr>
          <w:noProof/>
        </w:rPr>
        <w:t>koordynację między JOT.</w:t>
      </w:r>
    </w:p>
    <w:p w14:paraId="2B479CEC" w14:textId="77777777" w:rsidR="00362410" w:rsidRPr="00292ECB" w:rsidDel="00935868" w:rsidRDefault="00362410" w:rsidP="00623CDE">
      <w:pPr>
        <w:rPr>
          <w:bCs/>
          <w:noProof/>
        </w:rPr>
      </w:pPr>
      <w:r w:rsidRPr="00292ECB">
        <w:rPr>
          <w:noProof/>
        </w:rPr>
        <w:t>W przypadku przewidzianym</w:t>
      </w:r>
      <w:r w:rsidR="00292ECB" w:rsidRPr="00292ECB">
        <w:rPr>
          <w:noProof/>
        </w:rPr>
        <w:t xml:space="preserve"> w pkt </w:t>
      </w:r>
      <w:r w:rsidRPr="00292ECB">
        <w:rPr>
          <w:noProof/>
        </w:rPr>
        <w:t>1 lit.</w:t>
      </w:r>
      <w:r w:rsidR="00292ECB" w:rsidRPr="00292ECB">
        <w:rPr>
          <w:noProof/>
        </w:rPr>
        <w:t> </w:t>
      </w:r>
      <w:r w:rsidRPr="00292ECB">
        <w:rPr>
          <w:noProof/>
        </w:rPr>
        <w:t>c) odpowiedzialna JOT przedkłada Komisji program prac służący sporządzeniu europejskiego dokumentu oceny</w:t>
      </w:r>
      <w:r w:rsidR="00292ECB" w:rsidRPr="00292ECB">
        <w:rPr>
          <w:noProof/>
        </w:rPr>
        <w:t xml:space="preserve"> o tak</w:t>
      </w:r>
      <w:r w:rsidRPr="00292ECB">
        <w:rPr>
          <w:noProof/>
        </w:rPr>
        <w:t>iej samej treści</w:t>
      </w:r>
      <w:r w:rsidR="00292ECB" w:rsidRPr="00292ECB">
        <w:rPr>
          <w:noProof/>
        </w:rPr>
        <w:t xml:space="preserve"> i w tak</w:t>
      </w:r>
      <w:r w:rsidRPr="00292ECB">
        <w:rPr>
          <w:noProof/>
        </w:rPr>
        <w:t>im samym terminie. Następnie Komisja ma</w:t>
      </w:r>
      <w:r w:rsidR="00292ECB" w:rsidRPr="00292ECB">
        <w:rPr>
          <w:noProof/>
        </w:rPr>
        <w:t> </w:t>
      </w:r>
      <w:r w:rsidRPr="00292ECB">
        <w:rPr>
          <w:noProof/>
        </w:rPr>
        <w:t>30 dni roboczych na przekazanie odpowiedzialnej JOT swoich uwag na ten temat,</w:t>
      </w:r>
      <w:r w:rsidR="00292ECB" w:rsidRPr="00292ECB">
        <w:rPr>
          <w:noProof/>
        </w:rPr>
        <w:t xml:space="preserve"> a odp</w:t>
      </w:r>
      <w:r w:rsidRPr="00292ECB">
        <w:rPr>
          <w:noProof/>
        </w:rPr>
        <w:t>owiedzialna JOT odpowiednio zmienia program prac.</w:t>
      </w:r>
    </w:p>
    <w:p w14:paraId="755BDE67" w14:textId="77777777" w:rsidR="00362410" w:rsidRPr="00292ECB" w:rsidRDefault="00362410" w:rsidP="00BA4CB1">
      <w:pPr>
        <w:pStyle w:val="NumPar1"/>
        <w:numPr>
          <w:ilvl w:val="0"/>
          <w:numId w:val="30"/>
        </w:numPr>
        <w:rPr>
          <w:noProof/>
        </w:rPr>
      </w:pPr>
      <w:r w:rsidRPr="00292ECB">
        <w:rPr>
          <w:noProof/>
        </w:rPr>
        <w:t>Program prac</w:t>
      </w:r>
    </w:p>
    <w:p w14:paraId="606FF8FF" w14:textId="77777777" w:rsidR="00362410" w:rsidRPr="00292ECB" w:rsidRDefault="00362410" w:rsidP="00623CDE">
      <w:pPr>
        <w:rPr>
          <w:noProof/>
        </w:rPr>
      </w:pPr>
      <w:r w:rsidRPr="00292ECB">
        <w:rPr>
          <w:noProof/>
        </w:rPr>
        <w:t>Po zawarciu umowy</w:t>
      </w:r>
      <w:r w:rsidR="00292ECB" w:rsidRPr="00292ECB">
        <w:rPr>
          <w:noProof/>
        </w:rPr>
        <w:t xml:space="preserve"> z pro</w:t>
      </w:r>
      <w:r w:rsidRPr="00292ECB">
        <w:rPr>
          <w:noProof/>
        </w:rPr>
        <w:t>ducentem lub grupą organizacja JOT informuje Komisję</w:t>
      </w:r>
      <w:r w:rsidR="00292ECB" w:rsidRPr="00292ECB">
        <w:rPr>
          <w:noProof/>
        </w:rPr>
        <w:t xml:space="preserve"> o pro</w:t>
      </w:r>
      <w:r w:rsidRPr="00292ECB">
        <w:rPr>
          <w:noProof/>
        </w:rPr>
        <w:t>gramie prac mających na celu sporządzenie europejskiego dokumentu oceny, harmonogramie jego realizacji</w:t>
      </w:r>
      <w:r w:rsidR="00292ECB" w:rsidRPr="00292ECB">
        <w:rPr>
          <w:noProof/>
        </w:rPr>
        <w:t xml:space="preserve"> i pro</w:t>
      </w:r>
      <w:r w:rsidRPr="00292ECB">
        <w:rPr>
          <w:noProof/>
        </w:rPr>
        <w:t>gramie oceny. Informacje te zostają przekazane</w:t>
      </w:r>
      <w:r w:rsidR="00292ECB" w:rsidRPr="00292ECB">
        <w:rPr>
          <w:noProof/>
        </w:rPr>
        <w:t xml:space="preserve"> </w:t>
      </w:r>
      <w:r w:rsidR="00292ECB" w:rsidRPr="00292ECB">
        <w:rPr>
          <w:noProof/>
        </w:rPr>
        <w:lastRenderedPageBreak/>
        <w:t>w ter</w:t>
      </w:r>
      <w:r w:rsidRPr="00292ECB">
        <w:rPr>
          <w:noProof/>
        </w:rPr>
        <w:t>minie trzech miesięcy od daty otrzymania wniosku</w:t>
      </w:r>
      <w:r w:rsidR="00292ECB" w:rsidRPr="00292ECB">
        <w:rPr>
          <w:noProof/>
        </w:rPr>
        <w:t xml:space="preserve"> o wyd</w:t>
      </w:r>
      <w:r w:rsidRPr="00292ECB">
        <w:rPr>
          <w:noProof/>
        </w:rPr>
        <w:t>anie europejskiej oceny technicznej.</w:t>
      </w:r>
    </w:p>
    <w:p w14:paraId="42B037E9" w14:textId="77777777" w:rsidR="00362410" w:rsidRPr="00292ECB" w:rsidRDefault="00362410" w:rsidP="00BA4CB1">
      <w:pPr>
        <w:pStyle w:val="NumPar1"/>
        <w:numPr>
          <w:ilvl w:val="0"/>
          <w:numId w:val="30"/>
        </w:numPr>
        <w:rPr>
          <w:noProof/>
        </w:rPr>
      </w:pPr>
      <w:r w:rsidRPr="00292ECB">
        <w:rPr>
          <w:noProof/>
        </w:rPr>
        <w:t>Projekt europejskiego dokumentu oceny</w:t>
      </w:r>
    </w:p>
    <w:p w14:paraId="7D5DC759" w14:textId="77777777" w:rsidR="00362410" w:rsidRPr="00292ECB" w:rsidRDefault="00362410" w:rsidP="00623CDE">
      <w:pPr>
        <w:rPr>
          <w:noProof/>
        </w:rPr>
      </w:pPr>
      <w:r w:rsidRPr="00292ECB">
        <w:rPr>
          <w:noProof/>
        </w:rPr>
        <w:t>Organizacja JOT przygotowuje projekt europejskiego dokumentu oceny</w:t>
      </w:r>
      <w:r w:rsidR="00292ECB" w:rsidRPr="00292ECB">
        <w:rPr>
          <w:noProof/>
        </w:rPr>
        <w:t xml:space="preserve"> w ram</w:t>
      </w:r>
      <w:r w:rsidRPr="00292ECB">
        <w:rPr>
          <w:noProof/>
        </w:rPr>
        <w:t>ach grupy roboczej, której prace koordynowane są przez odpowiedzialną JOT,</w:t>
      </w:r>
      <w:r w:rsidR="00292ECB" w:rsidRPr="00292ECB">
        <w:rPr>
          <w:noProof/>
        </w:rPr>
        <w:t xml:space="preserve"> i prz</w:t>
      </w:r>
      <w:r w:rsidRPr="00292ECB">
        <w:rPr>
          <w:noProof/>
        </w:rPr>
        <w:t>edkłada ten projekt zainteresowanym stronom</w:t>
      </w:r>
      <w:r w:rsidR="00292ECB" w:rsidRPr="00292ECB">
        <w:rPr>
          <w:noProof/>
        </w:rPr>
        <w:t xml:space="preserve"> w ter</w:t>
      </w:r>
      <w:r w:rsidRPr="00292ECB">
        <w:rPr>
          <w:noProof/>
        </w:rPr>
        <w:t>minie sześciu miesięcy od daty poinformowania Komisji</w:t>
      </w:r>
      <w:r w:rsidR="00292ECB" w:rsidRPr="00292ECB">
        <w:rPr>
          <w:noProof/>
        </w:rPr>
        <w:t xml:space="preserve"> o pro</w:t>
      </w:r>
      <w:r w:rsidRPr="00292ECB">
        <w:rPr>
          <w:noProof/>
        </w:rPr>
        <w:t>gramie prac</w:t>
      </w:r>
      <w:r w:rsidR="00292ECB" w:rsidRPr="00292ECB">
        <w:rPr>
          <w:noProof/>
        </w:rPr>
        <w:t xml:space="preserve"> w prz</w:t>
      </w:r>
      <w:r w:rsidRPr="00292ECB">
        <w:rPr>
          <w:noProof/>
        </w:rPr>
        <w:t>ypadkach przewidzianych</w:t>
      </w:r>
      <w:r w:rsidR="00292ECB" w:rsidRPr="00292ECB">
        <w:rPr>
          <w:noProof/>
        </w:rPr>
        <w:t xml:space="preserve"> w pkt </w:t>
      </w:r>
      <w:r w:rsidRPr="00292ECB">
        <w:rPr>
          <w:noProof/>
        </w:rPr>
        <w:t>1 lit.</w:t>
      </w:r>
      <w:r w:rsidR="00292ECB" w:rsidRPr="00292ECB">
        <w:rPr>
          <w:noProof/>
        </w:rPr>
        <w:t> </w:t>
      </w:r>
      <w:r w:rsidRPr="00292ECB">
        <w:rPr>
          <w:noProof/>
        </w:rPr>
        <w:t>a) i b) lub od daty przekazania przez Komisję odpowiedzialnej JOT uwag dotyczących programu prac</w:t>
      </w:r>
      <w:r w:rsidR="00292ECB" w:rsidRPr="00292ECB">
        <w:rPr>
          <w:noProof/>
        </w:rPr>
        <w:t xml:space="preserve"> w prz</w:t>
      </w:r>
      <w:r w:rsidRPr="00292ECB">
        <w:rPr>
          <w:noProof/>
        </w:rPr>
        <w:t>ypadku przewidzianym</w:t>
      </w:r>
      <w:r w:rsidR="00292ECB" w:rsidRPr="00292ECB">
        <w:rPr>
          <w:noProof/>
        </w:rPr>
        <w:t xml:space="preserve"> w pkt </w:t>
      </w:r>
      <w:r w:rsidRPr="00292ECB">
        <w:rPr>
          <w:noProof/>
        </w:rPr>
        <w:t>1 lit.</w:t>
      </w:r>
      <w:r w:rsidR="00292ECB" w:rsidRPr="00292ECB">
        <w:rPr>
          <w:noProof/>
        </w:rPr>
        <w:t> </w:t>
      </w:r>
      <w:r w:rsidRPr="00292ECB">
        <w:rPr>
          <w:noProof/>
        </w:rPr>
        <w:t>c).</w:t>
      </w:r>
    </w:p>
    <w:p w14:paraId="11B59C25" w14:textId="77777777" w:rsidR="00362410" w:rsidRPr="00292ECB" w:rsidRDefault="00362410" w:rsidP="00BA4CB1">
      <w:pPr>
        <w:pStyle w:val="NumPar1"/>
        <w:numPr>
          <w:ilvl w:val="0"/>
          <w:numId w:val="30"/>
        </w:numPr>
        <w:rPr>
          <w:noProof/>
        </w:rPr>
      </w:pPr>
      <w:r w:rsidRPr="00292ECB">
        <w:rPr>
          <w:noProof/>
        </w:rPr>
        <w:t>Uczestnictwo Komisji</w:t>
      </w:r>
    </w:p>
    <w:p w14:paraId="7F33DFD3" w14:textId="77777777" w:rsidR="00362410" w:rsidRPr="00292ECB" w:rsidRDefault="00362410" w:rsidP="00623CDE">
      <w:pPr>
        <w:rPr>
          <w:noProof/>
        </w:rPr>
      </w:pPr>
      <w:r w:rsidRPr="00292ECB">
        <w:rPr>
          <w:noProof/>
        </w:rPr>
        <w:t>Przedstawiciel Komisji może uczestniczyć jako obserwator we wszystkich etapach realizacji programu prac. Komisja może na każdym etapie zwrócić się do organizacji JOT</w:t>
      </w:r>
      <w:r w:rsidR="00292ECB" w:rsidRPr="00292ECB">
        <w:rPr>
          <w:noProof/>
        </w:rPr>
        <w:t xml:space="preserve"> o zan</w:t>
      </w:r>
      <w:r w:rsidRPr="00292ECB">
        <w:rPr>
          <w:noProof/>
        </w:rPr>
        <w:t>iechanie lub zmodyfikowanie prac nad określonym europejskim dokumentem oceny,</w:t>
      </w:r>
      <w:r w:rsidR="00292ECB" w:rsidRPr="00292ECB">
        <w:rPr>
          <w:noProof/>
        </w:rPr>
        <w:t xml:space="preserve"> w tym o jeg</w:t>
      </w:r>
      <w:r w:rsidRPr="00292ECB">
        <w:rPr>
          <w:noProof/>
        </w:rPr>
        <w:t>o połączenie lub podział.</w:t>
      </w:r>
    </w:p>
    <w:p w14:paraId="041E9E30" w14:textId="77777777" w:rsidR="00362410" w:rsidRPr="00292ECB" w:rsidRDefault="00362410" w:rsidP="00BA4CB1">
      <w:pPr>
        <w:pStyle w:val="NumPar1"/>
        <w:numPr>
          <w:ilvl w:val="0"/>
          <w:numId w:val="30"/>
        </w:numPr>
        <w:rPr>
          <w:noProof/>
        </w:rPr>
      </w:pPr>
      <w:r w:rsidRPr="00292ECB">
        <w:rPr>
          <w:noProof/>
        </w:rPr>
        <w:t>Konsultacje</w:t>
      </w:r>
      <w:r w:rsidR="00292ECB" w:rsidRPr="00292ECB">
        <w:rPr>
          <w:noProof/>
        </w:rPr>
        <w:t xml:space="preserve"> z pań</w:t>
      </w:r>
      <w:r w:rsidRPr="00292ECB">
        <w:rPr>
          <w:noProof/>
        </w:rPr>
        <w:t>stwami członkowskimi</w:t>
      </w:r>
    </w:p>
    <w:p w14:paraId="25A746B8" w14:textId="77777777" w:rsidR="00362410" w:rsidRPr="00292ECB" w:rsidRDefault="00362410" w:rsidP="00623CDE">
      <w:pPr>
        <w:rPr>
          <w:noProof/>
        </w:rPr>
      </w:pPr>
      <w:r w:rsidRPr="00292ECB">
        <w:rPr>
          <w:noProof/>
        </w:rPr>
        <w:t>W przypadku przewidzianym</w:t>
      </w:r>
      <w:r w:rsidR="00292ECB" w:rsidRPr="00292ECB">
        <w:rPr>
          <w:noProof/>
        </w:rPr>
        <w:t xml:space="preserve"> w pkt </w:t>
      </w:r>
      <w:r w:rsidRPr="00292ECB">
        <w:rPr>
          <w:noProof/>
        </w:rPr>
        <w:t>1 lit.</w:t>
      </w:r>
      <w:r w:rsidR="00292ECB" w:rsidRPr="00292ECB">
        <w:rPr>
          <w:noProof/>
        </w:rPr>
        <w:t> </w:t>
      </w:r>
      <w:r w:rsidRPr="00292ECB">
        <w:rPr>
          <w:noProof/>
        </w:rPr>
        <w:t>c) Komisja informuje państwa członkowskie</w:t>
      </w:r>
      <w:r w:rsidR="00292ECB" w:rsidRPr="00292ECB">
        <w:rPr>
          <w:noProof/>
        </w:rPr>
        <w:t xml:space="preserve"> o opr</w:t>
      </w:r>
      <w:r w:rsidRPr="00292ECB">
        <w:rPr>
          <w:noProof/>
        </w:rPr>
        <w:t>acowaniu europejskiego dokumentu oceny po zakończeniu programu prac nad tym dokumentem. Państwa członkowskie, na żądanie, mogą</w:t>
      </w:r>
      <w:r w:rsidR="00292ECB" w:rsidRPr="00292ECB">
        <w:rPr>
          <w:noProof/>
        </w:rPr>
        <w:t xml:space="preserve"> w sto</w:t>
      </w:r>
      <w:r w:rsidRPr="00292ECB">
        <w:rPr>
          <w:noProof/>
        </w:rPr>
        <w:t>sownych przypadkach uczestniczyć</w:t>
      </w:r>
      <w:r w:rsidR="00292ECB" w:rsidRPr="00292ECB">
        <w:rPr>
          <w:noProof/>
        </w:rPr>
        <w:t xml:space="preserve"> w jeg</w:t>
      </w:r>
      <w:r w:rsidRPr="00292ECB">
        <w:rPr>
          <w:noProof/>
        </w:rPr>
        <w:t xml:space="preserve">o realizacji. </w:t>
      </w:r>
    </w:p>
    <w:p w14:paraId="1D50CBED" w14:textId="77777777" w:rsidR="00362410" w:rsidRPr="00292ECB" w:rsidRDefault="00362410" w:rsidP="00BA4CB1">
      <w:pPr>
        <w:pStyle w:val="NumPar1"/>
        <w:numPr>
          <w:ilvl w:val="0"/>
          <w:numId w:val="30"/>
        </w:numPr>
        <w:rPr>
          <w:noProof/>
        </w:rPr>
      </w:pPr>
      <w:r w:rsidRPr="00292ECB">
        <w:rPr>
          <w:noProof/>
        </w:rPr>
        <w:t>Przedłużenie terminu</w:t>
      </w:r>
      <w:r w:rsidR="00292ECB" w:rsidRPr="00292ECB">
        <w:rPr>
          <w:noProof/>
        </w:rPr>
        <w:t xml:space="preserve"> i opó</w:t>
      </w:r>
      <w:r w:rsidRPr="00292ECB">
        <w:rPr>
          <w:noProof/>
        </w:rPr>
        <w:t>źnienia</w:t>
      </w:r>
    </w:p>
    <w:p w14:paraId="3FABF6B9" w14:textId="77777777" w:rsidR="00362410" w:rsidRPr="00292ECB" w:rsidRDefault="00362410" w:rsidP="00623CDE">
      <w:pPr>
        <w:rPr>
          <w:noProof/>
        </w:rPr>
      </w:pPr>
      <w:r w:rsidRPr="00292ECB">
        <w:rPr>
          <w:noProof/>
        </w:rPr>
        <w:t>O jakimkolwiek opóźnieniu</w:t>
      </w:r>
      <w:r w:rsidR="00292ECB" w:rsidRPr="00292ECB">
        <w:rPr>
          <w:noProof/>
        </w:rPr>
        <w:t xml:space="preserve"> w sto</w:t>
      </w:r>
      <w:r w:rsidRPr="00292ECB">
        <w:rPr>
          <w:noProof/>
        </w:rPr>
        <w:t>sunku do terminów określonych</w:t>
      </w:r>
      <w:r w:rsidR="00292ECB" w:rsidRPr="00292ECB">
        <w:rPr>
          <w:noProof/>
        </w:rPr>
        <w:t xml:space="preserve"> w pkt </w:t>
      </w:r>
      <w:r w:rsidRPr="00292ECB">
        <w:rPr>
          <w:noProof/>
        </w:rPr>
        <w:t>1–4 niniejszego załącznika grupa robocza informuje organizację JOT</w:t>
      </w:r>
      <w:r w:rsidR="00292ECB" w:rsidRPr="00292ECB">
        <w:rPr>
          <w:noProof/>
        </w:rPr>
        <w:t xml:space="preserve"> i Kom</w:t>
      </w:r>
      <w:r w:rsidRPr="00292ECB">
        <w:rPr>
          <w:noProof/>
        </w:rPr>
        <w:t>isję.</w:t>
      </w:r>
    </w:p>
    <w:p w14:paraId="4324F6D1" w14:textId="77777777" w:rsidR="00362410" w:rsidRPr="00292ECB" w:rsidRDefault="00362410" w:rsidP="00623CDE">
      <w:pPr>
        <w:rPr>
          <w:noProof/>
        </w:rPr>
      </w:pPr>
      <w:r w:rsidRPr="00292ECB">
        <w:rPr>
          <w:noProof/>
        </w:rPr>
        <w:t>Jeżeli przedłużenie terminu sporządzenia europejskiego dokumentu oceny może być uzasadnione,</w:t>
      </w:r>
      <w:r w:rsidR="00292ECB" w:rsidRPr="00292ECB">
        <w:rPr>
          <w:noProof/>
        </w:rPr>
        <w:t xml:space="preserve"> w szc</w:t>
      </w:r>
      <w:r w:rsidRPr="00292ECB">
        <w:rPr>
          <w:noProof/>
        </w:rPr>
        <w:t>zególności jeżeli brak jest decyzji Komisji</w:t>
      </w:r>
      <w:r w:rsidR="00292ECB" w:rsidRPr="00292ECB">
        <w:rPr>
          <w:noProof/>
        </w:rPr>
        <w:t xml:space="preserve"> w spr</w:t>
      </w:r>
      <w:r w:rsidRPr="00292ECB">
        <w:rPr>
          <w:noProof/>
        </w:rPr>
        <w:t>awie mającego zastosowanie systemu oceny</w:t>
      </w:r>
      <w:r w:rsidR="00292ECB" w:rsidRPr="00292ECB">
        <w:rPr>
          <w:noProof/>
        </w:rPr>
        <w:t xml:space="preserve"> i wer</w:t>
      </w:r>
      <w:r w:rsidRPr="00292ECB">
        <w:rPr>
          <w:noProof/>
        </w:rPr>
        <w:t>yfikacji wyrobu lub istnieje potrzeba opracowania nowej metody badań, Komisja ustala nowy termin.</w:t>
      </w:r>
    </w:p>
    <w:p w14:paraId="7C1D8112" w14:textId="77777777" w:rsidR="00362410" w:rsidRPr="00292ECB" w:rsidRDefault="00362410" w:rsidP="00BA4CB1">
      <w:pPr>
        <w:pStyle w:val="NumPar1"/>
        <w:numPr>
          <w:ilvl w:val="0"/>
          <w:numId w:val="30"/>
        </w:numPr>
        <w:rPr>
          <w:noProof/>
        </w:rPr>
      </w:pPr>
      <w:r w:rsidRPr="00292ECB">
        <w:rPr>
          <w:noProof/>
        </w:rPr>
        <w:t>Zmiany</w:t>
      </w:r>
      <w:r w:rsidR="00292ECB" w:rsidRPr="00292ECB">
        <w:rPr>
          <w:noProof/>
        </w:rPr>
        <w:t xml:space="preserve"> i prz</w:t>
      </w:r>
      <w:r w:rsidRPr="00292ECB">
        <w:rPr>
          <w:noProof/>
        </w:rPr>
        <w:t>yjęcie europejskiego dokumentu oceny</w:t>
      </w:r>
    </w:p>
    <w:p w14:paraId="12ED84E1" w14:textId="77777777" w:rsidR="00362410" w:rsidRPr="00292ECB" w:rsidRDefault="00362410" w:rsidP="005258F9">
      <w:pPr>
        <w:pStyle w:val="NumPar2"/>
        <w:rPr>
          <w:noProof/>
        </w:rPr>
      </w:pPr>
      <w:r w:rsidRPr="00292ECB">
        <w:rPr>
          <w:noProof/>
        </w:rPr>
        <w:t>W przypadkach przewidzianych</w:t>
      </w:r>
      <w:r w:rsidR="00292ECB" w:rsidRPr="00292ECB">
        <w:rPr>
          <w:noProof/>
        </w:rPr>
        <w:t xml:space="preserve"> w pkt </w:t>
      </w:r>
      <w:r w:rsidRPr="00292ECB">
        <w:rPr>
          <w:noProof/>
        </w:rPr>
        <w:t>1 lit.</w:t>
      </w:r>
      <w:r w:rsidR="00292ECB" w:rsidRPr="00292ECB">
        <w:rPr>
          <w:noProof/>
        </w:rPr>
        <w:t> </w:t>
      </w:r>
      <w:r w:rsidRPr="00292ECB">
        <w:rPr>
          <w:noProof/>
        </w:rPr>
        <w:t>a) i b) odpowiedzialna JOT przedkłada projekt europejskiego dokumentu oceny odpowiednio producentowi lub grupie, którzy mają 15 dni roboczych na zajęcie stanowiska wobec tego projektu. Po upływie tego terminu organizacja JOT:</w:t>
      </w:r>
    </w:p>
    <w:p w14:paraId="3D0F7099" w14:textId="77777777" w:rsidR="001F0725" w:rsidRPr="00292ECB" w:rsidRDefault="00292ECB" w:rsidP="00292ECB">
      <w:pPr>
        <w:pStyle w:val="Point1"/>
        <w:rPr>
          <w:noProof/>
        </w:rPr>
      </w:pPr>
      <w:r w:rsidRPr="00292ECB">
        <w:rPr>
          <w:noProof/>
        </w:rPr>
        <w:t>a)</w:t>
      </w:r>
      <w:r w:rsidRPr="00292ECB">
        <w:rPr>
          <w:noProof/>
        </w:rPr>
        <w:tab/>
      </w:r>
      <w:r w:rsidR="001F0725" w:rsidRPr="00292ECB">
        <w:rPr>
          <w:noProof/>
        </w:rPr>
        <w:t>w stosownych przypadkach informuje producenta lub grupę</w:t>
      </w:r>
      <w:r w:rsidRPr="00292ECB">
        <w:rPr>
          <w:noProof/>
        </w:rPr>
        <w:t xml:space="preserve"> o tym</w:t>
      </w:r>
      <w:r w:rsidR="001F0725" w:rsidRPr="00292ECB">
        <w:rPr>
          <w:noProof/>
        </w:rPr>
        <w:t>,</w:t>
      </w:r>
      <w:r w:rsidRPr="00292ECB">
        <w:rPr>
          <w:noProof/>
        </w:rPr>
        <w:t xml:space="preserve"> w jak</w:t>
      </w:r>
      <w:r w:rsidR="001F0725" w:rsidRPr="00292ECB">
        <w:rPr>
          <w:noProof/>
        </w:rPr>
        <w:t>i sposób uwzględniono ich stanowisko;</w:t>
      </w:r>
    </w:p>
    <w:p w14:paraId="145F74A7" w14:textId="77777777" w:rsidR="00C15F1C" w:rsidRPr="00292ECB" w:rsidRDefault="00292ECB" w:rsidP="00292ECB">
      <w:pPr>
        <w:pStyle w:val="Point1"/>
        <w:rPr>
          <w:noProof/>
        </w:rPr>
      </w:pPr>
      <w:r w:rsidRPr="00292ECB">
        <w:rPr>
          <w:noProof/>
        </w:rPr>
        <w:t>b)</w:t>
      </w:r>
      <w:r w:rsidRPr="00292ECB">
        <w:rPr>
          <w:noProof/>
        </w:rPr>
        <w:tab/>
      </w:r>
      <w:r w:rsidR="00C15F1C" w:rsidRPr="00292ECB">
        <w:rPr>
          <w:noProof/>
        </w:rPr>
        <w:t>przyjmuje projekt europejskiego dokumentu oceny;</w:t>
      </w:r>
    </w:p>
    <w:p w14:paraId="2D0AE0B1" w14:textId="77777777" w:rsidR="00C15F1C" w:rsidRPr="00292ECB" w:rsidRDefault="00292ECB" w:rsidP="00292ECB">
      <w:pPr>
        <w:pStyle w:val="Point1"/>
        <w:rPr>
          <w:noProof/>
        </w:rPr>
      </w:pPr>
      <w:r w:rsidRPr="00292ECB">
        <w:rPr>
          <w:noProof/>
        </w:rPr>
        <w:t>c)</w:t>
      </w:r>
      <w:r w:rsidRPr="00292ECB">
        <w:rPr>
          <w:noProof/>
        </w:rPr>
        <w:tab/>
      </w:r>
      <w:r w:rsidR="00C15F1C" w:rsidRPr="00292ECB">
        <w:rPr>
          <w:noProof/>
        </w:rPr>
        <w:t>przesyła jego kopię Komisji.</w:t>
      </w:r>
    </w:p>
    <w:p w14:paraId="155ABEB8" w14:textId="77777777" w:rsidR="00362410" w:rsidRPr="00292ECB" w:rsidRDefault="00362410" w:rsidP="005258F9">
      <w:pPr>
        <w:pStyle w:val="NumPar2"/>
        <w:rPr>
          <w:noProof/>
        </w:rPr>
      </w:pPr>
      <w:r w:rsidRPr="00292ECB">
        <w:rPr>
          <w:noProof/>
        </w:rPr>
        <w:t>W przypadku przewidzianym</w:t>
      </w:r>
      <w:r w:rsidR="00292ECB" w:rsidRPr="00292ECB">
        <w:rPr>
          <w:noProof/>
        </w:rPr>
        <w:t xml:space="preserve"> w pkt </w:t>
      </w:r>
      <w:r w:rsidRPr="00292ECB">
        <w:rPr>
          <w:noProof/>
        </w:rPr>
        <w:t>1 lit.</w:t>
      </w:r>
      <w:r w:rsidR="00292ECB" w:rsidRPr="00292ECB">
        <w:rPr>
          <w:noProof/>
        </w:rPr>
        <w:t> </w:t>
      </w:r>
      <w:r w:rsidRPr="00292ECB">
        <w:rPr>
          <w:noProof/>
        </w:rPr>
        <w:t>c) odpowiedzialna JOT:</w:t>
      </w:r>
    </w:p>
    <w:p w14:paraId="55535935" w14:textId="77777777" w:rsidR="00C15F1C" w:rsidRPr="00292ECB" w:rsidRDefault="00292ECB" w:rsidP="00292ECB">
      <w:pPr>
        <w:pStyle w:val="Point1"/>
        <w:rPr>
          <w:noProof/>
        </w:rPr>
      </w:pPr>
      <w:r w:rsidRPr="00292ECB">
        <w:rPr>
          <w:noProof/>
        </w:rPr>
        <w:t>a)</w:t>
      </w:r>
      <w:r w:rsidRPr="00292ECB">
        <w:rPr>
          <w:noProof/>
        </w:rPr>
        <w:tab/>
      </w:r>
      <w:r w:rsidR="008E4A71" w:rsidRPr="00292ECB">
        <w:rPr>
          <w:noProof/>
        </w:rPr>
        <w:t>przyjmuje projekt europejskiego dokumentu oceny;</w:t>
      </w:r>
    </w:p>
    <w:p w14:paraId="79922137" w14:textId="77777777" w:rsidR="008E4A71" w:rsidRPr="00292ECB" w:rsidRDefault="00292ECB" w:rsidP="00292ECB">
      <w:pPr>
        <w:pStyle w:val="Point1"/>
        <w:rPr>
          <w:noProof/>
        </w:rPr>
      </w:pPr>
      <w:r w:rsidRPr="00292ECB">
        <w:rPr>
          <w:noProof/>
        </w:rPr>
        <w:t>b)</w:t>
      </w:r>
      <w:r w:rsidRPr="00292ECB">
        <w:rPr>
          <w:noProof/>
        </w:rPr>
        <w:tab/>
      </w:r>
      <w:r w:rsidR="008E4A71" w:rsidRPr="00292ECB">
        <w:rPr>
          <w:noProof/>
        </w:rPr>
        <w:t>przesyła jego kopię Komisji.</w:t>
      </w:r>
    </w:p>
    <w:p w14:paraId="76112873" w14:textId="77777777" w:rsidR="00362410" w:rsidRPr="00292ECB" w:rsidRDefault="00362410" w:rsidP="00623CDE">
      <w:pPr>
        <w:rPr>
          <w:noProof/>
        </w:rPr>
      </w:pPr>
      <w:r w:rsidRPr="00292ECB">
        <w:rPr>
          <w:noProof/>
        </w:rPr>
        <w:t>Jeśli Komisja,</w:t>
      </w:r>
      <w:r w:rsidR="00292ECB" w:rsidRPr="00292ECB">
        <w:rPr>
          <w:noProof/>
        </w:rPr>
        <w:t xml:space="preserve"> w ter</w:t>
      </w:r>
      <w:r w:rsidRPr="00292ECB">
        <w:rPr>
          <w:noProof/>
        </w:rPr>
        <w:t>minie 30 dni roboczych od otrzymania projektu europejskiego dokumentu oceny, zgłasza organizacji JOT uwagi dotyczące tego projektu, organizacja JOT, otrzymawszy możliwość wyrażenia uwag, zmienia odpowiednio projekt,</w:t>
      </w:r>
      <w:r w:rsidR="00292ECB" w:rsidRPr="00292ECB">
        <w:rPr>
          <w:noProof/>
        </w:rPr>
        <w:t xml:space="preserve"> a nas</w:t>
      </w:r>
      <w:r w:rsidRPr="00292ECB">
        <w:rPr>
          <w:noProof/>
        </w:rPr>
        <w:t>tępnie przesyła kopię przyjętego europejskiego dokumentu oceny,</w:t>
      </w:r>
      <w:r w:rsidR="00292ECB" w:rsidRPr="00292ECB">
        <w:rPr>
          <w:noProof/>
        </w:rPr>
        <w:t xml:space="preserve"> w prz</w:t>
      </w:r>
      <w:r w:rsidRPr="00292ECB">
        <w:rPr>
          <w:noProof/>
        </w:rPr>
        <w:t>ypadkach przewidzianych</w:t>
      </w:r>
      <w:r w:rsidR="00292ECB" w:rsidRPr="00292ECB">
        <w:rPr>
          <w:noProof/>
        </w:rPr>
        <w:t xml:space="preserve"> w pkt </w:t>
      </w:r>
      <w:r w:rsidRPr="00292ECB">
        <w:rPr>
          <w:noProof/>
        </w:rPr>
        <w:t>1 lit.</w:t>
      </w:r>
      <w:r w:rsidR="00292ECB" w:rsidRPr="00292ECB">
        <w:rPr>
          <w:noProof/>
        </w:rPr>
        <w:t> </w:t>
      </w:r>
      <w:r w:rsidRPr="00292ECB">
        <w:rPr>
          <w:noProof/>
        </w:rPr>
        <w:t>a) i b) odpowiednio producentowi</w:t>
      </w:r>
      <w:r w:rsidR="00292ECB" w:rsidRPr="00292ECB">
        <w:rPr>
          <w:noProof/>
        </w:rPr>
        <w:t xml:space="preserve"> i gru</w:t>
      </w:r>
      <w:r w:rsidRPr="00292ECB">
        <w:rPr>
          <w:noProof/>
        </w:rPr>
        <w:t>pie, a we wszystkich przypadkach Komisji.</w:t>
      </w:r>
    </w:p>
    <w:p w14:paraId="0B49AC28" w14:textId="77777777" w:rsidR="00362410" w:rsidRPr="00292ECB" w:rsidRDefault="00362410" w:rsidP="00BA4CB1">
      <w:pPr>
        <w:pStyle w:val="NumPar1"/>
        <w:numPr>
          <w:ilvl w:val="0"/>
          <w:numId w:val="30"/>
        </w:numPr>
        <w:rPr>
          <w:noProof/>
        </w:rPr>
      </w:pPr>
      <w:r w:rsidRPr="00292ECB">
        <w:rPr>
          <w:noProof/>
        </w:rPr>
        <w:lastRenderedPageBreak/>
        <w:t>Publikacja ostatecznej wersji europejskiego dokumentu oceny</w:t>
      </w:r>
    </w:p>
    <w:p w14:paraId="245E2F0F" w14:textId="77777777" w:rsidR="00362410" w:rsidRPr="00292ECB" w:rsidRDefault="00362410" w:rsidP="00623CDE">
      <w:pPr>
        <w:rPr>
          <w:noProof/>
        </w:rPr>
      </w:pPr>
      <w:r w:rsidRPr="00292ECB">
        <w:rPr>
          <w:noProof/>
        </w:rPr>
        <w:t>Organizacja JOT przyjmuje ostateczną wersję europejskiego dokumentu oceny,</w:t>
      </w:r>
      <w:r w:rsidR="00292ECB" w:rsidRPr="00292ECB">
        <w:rPr>
          <w:noProof/>
        </w:rPr>
        <w:t xml:space="preserve"> a jeg</w:t>
      </w:r>
      <w:r w:rsidRPr="00292ECB">
        <w:rPr>
          <w:noProof/>
        </w:rPr>
        <w:t>o kopię przesyła Komisji wraz</w:t>
      </w:r>
      <w:r w:rsidR="00292ECB" w:rsidRPr="00292ECB">
        <w:rPr>
          <w:noProof/>
        </w:rPr>
        <w:t xml:space="preserve"> z tłu</w:t>
      </w:r>
      <w:r w:rsidRPr="00292ECB">
        <w:rPr>
          <w:noProof/>
        </w:rPr>
        <w:t>maczeniem tytułu tego europejskiego dokumentu oceny na wszystkie języki urzędowe Unii</w:t>
      </w:r>
      <w:r w:rsidR="00292ECB" w:rsidRPr="00292ECB">
        <w:rPr>
          <w:noProof/>
        </w:rPr>
        <w:t xml:space="preserve"> w cel</w:t>
      </w:r>
      <w:r w:rsidRPr="00292ECB">
        <w:rPr>
          <w:noProof/>
        </w:rPr>
        <w:t>u opublikowania odniesienia do niego</w:t>
      </w:r>
      <w:r w:rsidR="00292ECB" w:rsidRPr="00292ECB">
        <w:rPr>
          <w:noProof/>
        </w:rPr>
        <w:t xml:space="preserve"> w </w:t>
      </w:r>
      <w:r w:rsidR="00292ECB" w:rsidRPr="00292ECB">
        <w:rPr>
          <w:i/>
          <w:noProof/>
        </w:rPr>
        <w:t>Dzi</w:t>
      </w:r>
      <w:r w:rsidRPr="00292ECB">
        <w:rPr>
          <w:i/>
          <w:noProof/>
        </w:rPr>
        <w:t>enniku Urzędowym Unii Europejskiej</w:t>
      </w:r>
      <w:r w:rsidRPr="00292ECB">
        <w:rPr>
          <w:noProof/>
        </w:rPr>
        <w:t>. Organizacja JOT publikuje europejski dokument oceny.</w:t>
      </w:r>
    </w:p>
    <w:p w14:paraId="4C401296" w14:textId="77777777" w:rsidR="00E87D7C" w:rsidRPr="00292ECB" w:rsidRDefault="00E87D7C">
      <w:pPr>
        <w:spacing w:line="276" w:lineRule="auto"/>
        <w:jc w:val="left"/>
        <w:rPr>
          <w:rFonts w:eastAsia="Times New Roman"/>
          <w:noProof/>
          <w:color w:val="000000"/>
          <w:szCs w:val="24"/>
        </w:rPr>
      </w:pPr>
      <w:r w:rsidRPr="00292ECB">
        <w:rPr>
          <w:noProof/>
        </w:rPr>
        <w:br w:type="page"/>
      </w:r>
    </w:p>
    <w:p w14:paraId="5115F0EA" w14:textId="77777777" w:rsidR="00362410" w:rsidRPr="00292ECB" w:rsidRDefault="00745CE6" w:rsidP="00745CE6">
      <w:pPr>
        <w:pStyle w:val="Annexetitre"/>
        <w:rPr>
          <w:noProof/>
        </w:rPr>
      </w:pPr>
      <w:r w:rsidRPr="00292ECB">
        <w:rPr>
          <w:noProof/>
        </w:rPr>
        <w:lastRenderedPageBreak/>
        <w:t xml:space="preserve">ZAŁĄCZNIK IV </w:t>
      </w:r>
      <w:r w:rsidRPr="00292ECB">
        <w:rPr>
          <w:noProof/>
        </w:rPr>
        <w:br/>
        <w:t>Grupy wyrobów</w:t>
      </w:r>
      <w:r w:rsidR="00292ECB" w:rsidRPr="00292ECB">
        <w:rPr>
          <w:noProof/>
        </w:rPr>
        <w:t xml:space="preserve"> i wym</w:t>
      </w:r>
      <w:r w:rsidRPr="00292ECB">
        <w:rPr>
          <w:noProof/>
        </w:rPr>
        <w:t>agania dotyczące JOT</w:t>
      </w:r>
    </w:p>
    <w:p w14:paraId="51C8147A" w14:textId="77777777" w:rsidR="00362410" w:rsidRPr="00292ECB" w:rsidRDefault="00A71508" w:rsidP="00362410">
      <w:pPr>
        <w:spacing w:before="240"/>
        <w:rPr>
          <w:rFonts w:eastAsia="Times New Roman"/>
          <w:b/>
          <w:bCs/>
          <w:noProof/>
          <w:color w:val="000000"/>
          <w:szCs w:val="24"/>
        </w:rPr>
      </w:pPr>
      <w:r w:rsidRPr="00292ECB">
        <w:rPr>
          <w:b/>
          <w:bCs/>
          <w:noProof/>
          <w:color w:val="000000"/>
          <w:szCs w:val="24"/>
        </w:rPr>
        <w:t>Tabela 1 – Grupy wyrobów</w:t>
      </w: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000" w:firstRow="0" w:lastRow="0" w:firstColumn="0" w:lastColumn="0" w:noHBand="0" w:noVBand="0"/>
      </w:tblPr>
      <w:tblGrid>
        <w:gridCol w:w="1076"/>
        <w:gridCol w:w="8013"/>
      </w:tblGrid>
      <w:tr w:rsidR="00362410" w:rsidRPr="00292ECB" w14:paraId="7893A89A"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3C67380" w14:textId="77777777" w:rsidR="00362410" w:rsidRPr="00292ECB" w:rsidRDefault="00362410" w:rsidP="00362410">
            <w:pPr>
              <w:spacing w:before="60" w:after="60"/>
              <w:ind w:right="195"/>
              <w:jc w:val="center"/>
              <w:rPr>
                <w:rFonts w:eastAsia="Times New Roman"/>
                <w:b/>
                <w:bCs/>
                <w:noProof/>
                <w:color w:val="000000"/>
              </w:rPr>
            </w:pPr>
            <w:r w:rsidRPr="00292ECB">
              <w:rPr>
                <w:b/>
                <w:bCs/>
                <w:noProof/>
                <w:color w:val="000000"/>
              </w:rPr>
              <w:t>KOD GRUPY</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F49AD8B" w14:textId="77777777" w:rsidR="00362410" w:rsidRPr="00292ECB" w:rsidRDefault="00362410" w:rsidP="00362410">
            <w:pPr>
              <w:spacing w:before="60" w:after="60"/>
              <w:ind w:right="195"/>
              <w:jc w:val="center"/>
              <w:rPr>
                <w:rFonts w:eastAsia="Times New Roman"/>
                <w:b/>
                <w:bCs/>
                <w:noProof/>
                <w:color w:val="000000"/>
              </w:rPr>
            </w:pPr>
            <w:r w:rsidRPr="00292ECB">
              <w:rPr>
                <w:b/>
                <w:bCs/>
                <w:noProof/>
                <w:color w:val="000000"/>
              </w:rPr>
              <w:t>GRUPA WYROBÓW</w:t>
            </w:r>
          </w:p>
        </w:tc>
      </w:tr>
      <w:tr w:rsidR="00362410" w:rsidRPr="00292ECB" w14:paraId="2D507412"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3B80691" w14:textId="77777777" w:rsidR="00362410" w:rsidRPr="00292ECB" w:rsidRDefault="00362410" w:rsidP="00362410">
            <w:pPr>
              <w:spacing w:before="60" w:after="60"/>
              <w:rPr>
                <w:rFonts w:eastAsia="Times New Roman"/>
                <w:noProof/>
                <w:color w:val="000000"/>
              </w:rPr>
            </w:pPr>
            <w:r w:rsidRPr="00292ECB">
              <w:rPr>
                <w:noProof/>
                <w:color w:val="000000"/>
              </w:rPr>
              <w:t>1</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5E0D4CC" w14:textId="77777777" w:rsidR="00362410" w:rsidRPr="00292ECB" w:rsidRDefault="00362410" w:rsidP="00362410">
            <w:pPr>
              <w:spacing w:before="60" w:after="60"/>
              <w:rPr>
                <w:rFonts w:eastAsia="Times New Roman"/>
                <w:noProof/>
                <w:color w:val="000000"/>
              </w:rPr>
            </w:pPr>
            <w:r w:rsidRPr="00292ECB">
              <w:rPr>
                <w:noProof/>
                <w:color w:val="000000"/>
              </w:rPr>
              <w:t>WYROBY PREFABRYKOWANE Z BETONU ZWYKŁEGO/LEKKIEGO/AUTOKLAWIZOWANEGO NAPOWIETRZONEGO</w:t>
            </w:r>
          </w:p>
        </w:tc>
      </w:tr>
      <w:tr w:rsidR="00362410" w:rsidRPr="00292ECB" w14:paraId="6EE37E80"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281A7D7" w14:textId="77777777" w:rsidR="00362410" w:rsidRPr="00292ECB" w:rsidRDefault="00362410" w:rsidP="00362410">
            <w:pPr>
              <w:spacing w:before="60" w:after="60"/>
              <w:rPr>
                <w:rFonts w:eastAsia="Times New Roman"/>
                <w:noProof/>
                <w:color w:val="000000"/>
              </w:rPr>
            </w:pPr>
            <w:r w:rsidRPr="00292ECB">
              <w:rPr>
                <w:noProof/>
                <w:color w:val="000000"/>
              </w:rPr>
              <w:t>2</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31099A7" w14:textId="77777777" w:rsidR="00362410" w:rsidRPr="00292ECB" w:rsidRDefault="00362410" w:rsidP="00362410">
            <w:pPr>
              <w:spacing w:before="60" w:after="60"/>
              <w:rPr>
                <w:rFonts w:eastAsia="Times New Roman"/>
                <w:noProof/>
                <w:color w:val="000000"/>
              </w:rPr>
            </w:pPr>
            <w:r w:rsidRPr="00292ECB">
              <w:rPr>
                <w:noProof/>
                <w:color w:val="000000"/>
              </w:rPr>
              <w:t>DRZWI, OKNA, OKIENNICE, BRAMY I POWIĄZANE Z NIMI OKUCIA BUDOWLANE</w:t>
            </w:r>
          </w:p>
        </w:tc>
      </w:tr>
      <w:tr w:rsidR="00362410" w:rsidRPr="00292ECB" w14:paraId="70CB8BC6"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878D562" w14:textId="77777777" w:rsidR="00362410" w:rsidRPr="00292ECB" w:rsidRDefault="00362410" w:rsidP="00362410">
            <w:pPr>
              <w:spacing w:before="60" w:after="60"/>
              <w:rPr>
                <w:rFonts w:eastAsia="Times New Roman"/>
                <w:noProof/>
                <w:color w:val="000000"/>
              </w:rPr>
            </w:pPr>
            <w:r w:rsidRPr="00292ECB">
              <w:rPr>
                <w:noProof/>
                <w:color w:val="000000"/>
              </w:rPr>
              <w:t>3</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E9EE532" w14:textId="77777777" w:rsidR="00362410" w:rsidRPr="00292ECB" w:rsidRDefault="00362410" w:rsidP="00362410">
            <w:pPr>
              <w:spacing w:before="60" w:after="60"/>
              <w:rPr>
                <w:rFonts w:eastAsia="Times New Roman"/>
                <w:noProof/>
                <w:color w:val="000000"/>
              </w:rPr>
            </w:pPr>
            <w:r w:rsidRPr="00292ECB">
              <w:rPr>
                <w:noProof/>
                <w:color w:val="000000"/>
              </w:rPr>
              <w:t>MEMBRANY, W TYM STOSOWANE W POSTACI PŁYNNEJ I ZESTAWY (IZOLUJĄCE PRZED WODĄ LUB PARĄ WODNĄ)</w:t>
            </w:r>
          </w:p>
        </w:tc>
      </w:tr>
      <w:tr w:rsidR="00362410" w:rsidRPr="00292ECB" w14:paraId="36C41A0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BBE1840" w14:textId="77777777" w:rsidR="00362410" w:rsidRPr="00292ECB" w:rsidRDefault="00362410" w:rsidP="00362410">
            <w:pPr>
              <w:spacing w:before="60" w:after="60"/>
              <w:rPr>
                <w:rFonts w:eastAsia="Times New Roman"/>
                <w:noProof/>
                <w:color w:val="000000"/>
              </w:rPr>
            </w:pPr>
            <w:r w:rsidRPr="00292ECB">
              <w:rPr>
                <w:noProof/>
                <w:color w:val="000000"/>
              </w:rPr>
              <w:t>4</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6B529B0" w14:textId="77777777" w:rsidR="00362410" w:rsidRPr="00292ECB" w:rsidRDefault="00362410" w:rsidP="00362410">
            <w:pPr>
              <w:spacing w:before="60" w:after="60"/>
              <w:rPr>
                <w:rFonts w:eastAsia="Times New Roman"/>
                <w:noProof/>
                <w:color w:val="000000"/>
              </w:rPr>
            </w:pPr>
            <w:r w:rsidRPr="00292ECB">
              <w:rPr>
                <w:noProof/>
                <w:color w:val="000000"/>
              </w:rPr>
              <w:t>MATERIAŁY TERMOIZOLACYJNE</w:t>
            </w:r>
          </w:p>
          <w:p w14:paraId="7F0D27FD" w14:textId="77777777" w:rsidR="00362410" w:rsidRPr="00292ECB" w:rsidRDefault="00362410" w:rsidP="00362410">
            <w:pPr>
              <w:spacing w:before="60" w:after="60"/>
              <w:rPr>
                <w:rFonts w:eastAsia="Times New Roman"/>
                <w:noProof/>
                <w:color w:val="000000"/>
              </w:rPr>
            </w:pPr>
            <w:r w:rsidRPr="00292ECB">
              <w:rPr>
                <w:noProof/>
                <w:color w:val="000000"/>
              </w:rPr>
              <w:t>ZŁOŻONE ZESTAWY/SYSTEMY IZOLACYJNE</w:t>
            </w:r>
          </w:p>
        </w:tc>
      </w:tr>
      <w:tr w:rsidR="00362410" w:rsidRPr="00292ECB" w14:paraId="5DCC0CEE"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C2882C0" w14:textId="77777777" w:rsidR="00362410" w:rsidRPr="00292ECB" w:rsidRDefault="00362410" w:rsidP="00362410">
            <w:pPr>
              <w:spacing w:before="60" w:after="60"/>
              <w:rPr>
                <w:rFonts w:eastAsia="Times New Roman"/>
                <w:noProof/>
                <w:color w:val="000000"/>
              </w:rPr>
            </w:pPr>
            <w:r w:rsidRPr="00292ECB">
              <w:rPr>
                <w:noProof/>
                <w:color w:val="000000"/>
              </w:rPr>
              <w:t>5</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92CB64C" w14:textId="77777777" w:rsidR="00362410" w:rsidRPr="00292ECB" w:rsidRDefault="00362410" w:rsidP="00362410">
            <w:pPr>
              <w:spacing w:before="60" w:after="60"/>
              <w:rPr>
                <w:rFonts w:eastAsia="Times New Roman"/>
                <w:noProof/>
                <w:color w:val="000000"/>
              </w:rPr>
            </w:pPr>
            <w:r w:rsidRPr="00292ECB">
              <w:rPr>
                <w:noProof/>
                <w:color w:val="000000"/>
              </w:rPr>
              <w:t>ŁOŻYSKA KONSTRUKCYJNE</w:t>
            </w:r>
          </w:p>
          <w:p w14:paraId="235A6471" w14:textId="77777777" w:rsidR="00362410" w:rsidRPr="00292ECB" w:rsidRDefault="00362410" w:rsidP="00362410">
            <w:pPr>
              <w:spacing w:before="60" w:after="60"/>
              <w:rPr>
                <w:rFonts w:eastAsia="Times New Roman"/>
                <w:noProof/>
                <w:color w:val="000000"/>
              </w:rPr>
            </w:pPr>
            <w:r w:rsidRPr="00292ECB">
              <w:rPr>
                <w:noProof/>
                <w:color w:val="000000"/>
              </w:rPr>
              <w:t>TRZPIENIE DO ZŁĄCZY KONSTRUKCYJNYCH</w:t>
            </w:r>
          </w:p>
        </w:tc>
      </w:tr>
      <w:tr w:rsidR="00362410" w:rsidRPr="00292ECB" w14:paraId="632930DD"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818E40B" w14:textId="77777777" w:rsidR="00362410" w:rsidRPr="00292ECB" w:rsidRDefault="00362410" w:rsidP="00362410">
            <w:pPr>
              <w:spacing w:before="60" w:after="60"/>
              <w:rPr>
                <w:rFonts w:eastAsia="Times New Roman"/>
                <w:noProof/>
                <w:color w:val="000000"/>
              </w:rPr>
            </w:pPr>
            <w:r w:rsidRPr="00292ECB">
              <w:rPr>
                <w:noProof/>
                <w:color w:val="000000"/>
              </w:rPr>
              <w:t>6</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DF1752D" w14:textId="77777777" w:rsidR="00362410" w:rsidRPr="00292ECB" w:rsidRDefault="00362410" w:rsidP="00362410">
            <w:pPr>
              <w:spacing w:before="60" w:after="60"/>
              <w:rPr>
                <w:rFonts w:eastAsia="Times New Roman"/>
                <w:noProof/>
                <w:color w:val="000000"/>
              </w:rPr>
            </w:pPr>
            <w:r w:rsidRPr="00292ECB">
              <w:rPr>
                <w:noProof/>
                <w:color w:val="000000"/>
              </w:rPr>
              <w:t>KOMINY, PRZEWODY KOMINOWE I WYROBY SPECJALNE</w:t>
            </w:r>
          </w:p>
        </w:tc>
      </w:tr>
      <w:tr w:rsidR="00362410" w:rsidRPr="00292ECB" w14:paraId="64B1A380"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E446F51" w14:textId="77777777" w:rsidR="00362410" w:rsidRPr="00292ECB" w:rsidRDefault="00362410" w:rsidP="00362410">
            <w:pPr>
              <w:spacing w:before="60" w:after="60"/>
              <w:rPr>
                <w:rFonts w:eastAsia="Times New Roman"/>
                <w:noProof/>
                <w:color w:val="000000"/>
              </w:rPr>
            </w:pPr>
            <w:r w:rsidRPr="00292ECB">
              <w:rPr>
                <w:noProof/>
                <w:color w:val="000000"/>
              </w:rPr>
              <w:t>7</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26F58E1" w14:textId="77777777" w:rsidR="00362410" w:rsidRPr="00292ECB" w:rsidRDefault="00362410" w:rsidP="00362410">
            <w:pPr>
              <w:spacing w:before="60" w:after="60"/>
              <w:rPr>
                <w:rFonts w:eastAsia="Times New Roman"/>
                <w:noProof/>
                <w:color w:val="000000"/>
              </w:rPr>
            </w:pPr>
            <w:r w:rsidRPr="00292ECB">
              <w:rPr>
                <w:noProof/>
                <w:color w:val="000000"/>
              </w:rPr>
              <w:t>WYROBY GIPSOWE</w:t>
            </w:r>
          </w:p>
        </w:tc>
      </w:tr>
      <w:tr w:rsidR="00362410" w:rsidRPr="00292ECB" w14:paraId="4B40F1A6"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DDA57B2" w14:textId="77777777" w:rsidR="00362410" w:rsidRPr="00292ECB" w:rsidRDefault="00362410" w:rsidP="00362410">
            <w:pPr>
              <w:spacing w:before="60" w:after="60"/>
              <w:rPr>
                <w:rFonts w:eastAsia="Times New Roman"/>
                <w:noProof/>
                <w:color w:val="000000"/>
              </w:rPr>
            </w:pPr>
            <w:r w:rsidRPr="00292ECB">
              <w:rPr>
                <w:noProof/>
                <w:color w:val="000000"/>
              </w:rPr>
              <w:t>8</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C62F440" w14:textId="77777777" w:rsidR="00362410" w:rsidRPr="00292ECB" w:rsidRDefault="00362410" w:rsidP="00362410">
            <w:pPr>
              <w:spacing w:before="60" w:after="60"/>
              <w:rPr>
                <w:rFonts w:eastAsia="Times New Roman"/>
                <w:noProof/>
                <w:color w:val="000000"/>
              </w:rPr>
            </w:pPr>
            <w:r w:rsidRPr="00292ECB">
              <w:rPr>
                <w:noProof/>
                <w:color w:val="000000"/>
              </w:rPr>
              <w:t>GEOWŁÓKNINY, GEOMEMBRANY I WYROBY ZWIĄZANE</w:t>
            </w:r>
          </w:p>
        </w:tc>
      </w:tr>
      <w:tr w:rsidR="00362410" w:rsidRPr="00292ECB" w14:paraId="04E16D25"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5834234" w14:textId="77777777" w:rsidR="00362410" w:rsidRPr="00292ECB" w:rsidRDefault="00362410" w:rsidP="00362410">
            <w:pPr>
              <w:spacing w:before="60" w:after="60"/>
              <w:rPr>
                <w:rFonts w:eastAsia="Times New Roman"/>
                <w:noProof/>
                <w:color w:val="000000"/>
              </w:rPr>
            </w:pPr>
            <w:r w:rsidRPr="00292ECB">
              <w:rPr>
                <w:noProof/>
                <w:color w:val="000000"/>
              </w:rPr>
              <w:t>9</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78F70A6" w14:textId="77777777" w:rsidR="00362410" w:rsidRPr="00292ECB" w:rsidRDefault="00362410" w:rsidP="00362410">
            <w:pPr>
              <w:spacing w:before="60" w:after="60"/>
              <w:rPr>
                <w:rFonts w:eastAsia="Times New Roman"/>
                <w:noProof/>
                <w:color w:val="000000"/>
              </w:rPr>
            </w:pPr>
            <w:r w:rsidRPr="00292ECB">
              <w:rPr>
                <w:noProof/>
                <w:color w:val="000000"/>
              </w:rPr>
              <w:t>ŚCIANY OSŁONOWE/OKŁADZINY ŚCIAN ZEWNĘTRZNYCH/OSZKLENIE ZE SPOIWEM KONSTRUKCYJNYM</w:t>
            </w:r>
          </w:p>
        </w:tc>
      </w:tr>
      <w:tr w:rsidR="00362410" w:rsidRPr="00292ECB" w14:paraId="45ECBE6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724D9F0" w14:textId="77777777" w:rsidR="00362410" w:rsidRPr="00292ECB" w:rsidRDefault="00362410" w:rsidP="00362410">
            <w:pPr>
              <w:spacing w:before="60" w:after="60"/>
              <w:rPr>
                <w:rFonts w:eastAsia="Times New Roman"/>
                <w:noProof/>
                <w:color w:val="000000"/>
              </w:rPr>
            </w:pPr>
            <w:r w:rsidRPr="00292ECB">
              <w:rPr>
                <w:noProof/>
                <w:color w:val="000000"/>
              </w:rPr>
              <w:t>10</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BC9C08D" w14:textId="77777777" w:rsidR="00362410" w:rsidRPr="00292ECB" w:rsidRDefault="00362410" w:rsidP="00362410">
            <w:pPr>
              <w:spacing w:before="60" w:after="60"/>
              <w:rPr>
                <w:rFonts w:eastAsia="Times New Roman"/>
                <w:noProof/>
                <w:color w:val="000000"/>
              </w:rPr>
            </w:pPr>
            <w:r w:rsidRPr="00292ECB">
              <w:rPr>
                <w:noProof/>
                <w:color w:val="000000"/>
              </w:rPr>
              <w:t>STAŁE URZĄDZENIA GAŚNICZE (WYROBY DO WYKRYWANIA I SYGNALIZACJI POŻARU, STAŁE URZĄDZENIA GAŚNICZE, WYROBY DO KONTROLI ROZPRZESTRZENIANIA OGNIA I DYMU ORAZ DO TŁUMIENIA WYBUCHU)</w:t>
            </w:r>
          </w:p>
        </w:tc>
      </w:tr>
      <w:tr w:rsidR="00362410" w:rsidRPr="00292ECB" w14:paraId="288B7C0A"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65280AB" w14:textId="77777777" w:rsidR="00362410" w:rsidRPr="00292ECB" w:rsidRDefault="00351793" w:rsidP="00362410">
            <w:pPr>
              <w:spacing w:before="60" w:after="60"/>
              <w:rPr>
                <w:rFonts w:eastAsia="Times New Roman"/>
                <w:noProof/>
                <w:color w:val="000000"/>
              </w:rPr>
            </w:pPr>
            <w:r w:rsidRPr="00292ECB">
              <w:rPr>
                <w:noProof/>
                <w:color w:val="000000"/>
              </w:rPr>
              <w:t>11</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61ED984" w14:textId="77777777" w:rsidR="00362410" w:rsidRPr="00292ECB" w:rsidRDefault="00362410" w:rsidP="00362410">
            <w:pPr>
              <w:spacing w:before="60" w:after="60"/>
              <w:rPr>
                <w:rFonts w:eastAsia="Times New Roman"/>
                <w:noProof/>
                <w:color w:val="000000"/>
              </w:rPr>
            </w:pPr>
            <w:r w:rsidRPr="00292ECB">
              <w:rPr>
                <w:noProof/>
                <w:color w:val="000000"/>
              </w:rPr>
              <w:t>KONSTRUKCYJNE WYROBY/ELEMENTY DREWNIANE I WYROBY POMOCNICZE</w:t>
            </w:r>
          </w:p>
        </w:tc>
      </w:tr>
      <w:tr w:rsidR="00362410" w:rsidRPr="00292ECB" w14:paraId="69E413C2"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A22525E" w14:textId="77777777" w:rsidR="00362410" w:rsidRPr="00292ECB" w:rsidRDefault="00351793" w:rsidP="00362410">
            <w:pPr>
              <w:spacing w:before="60" w:after="60"/>
              <w:rPr>
                <w:rFonts w:eastAsia="Times New Roman"/>
                <w:noProof/>
                <w:color w:val="000000"/>
              </w:rPr>
            </w:pPr>
            <w:r w:rsidRPr="00292ECB">
              <w:rPr>
                <w:noProof/>
                <w:color w:val="000000"/>
              </w:rPr>
              <w:t>12</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1BEA59B" w14:textId="77777777" w:rsidR="00362410" w:rsidRPr="00292ECB" w:rsidRDefault="00362410" w:rsidP="00362410">
            <w:pPr>
              <w:spacing w:before="60" w:after="60"/>
              <w:rPr>
                <w:rFonts w:eastAsia="Times New Roman"/>
                <w:noProof/>
                <w:color w:val="000000"/>
              </w:rPr>
            </w:pPr>
            <w:r w:rsidRPr="00292ECB">
              <w:rPr>
                <w:noProof/>
                <w:color w:val="000000"/>
              </w:rPr>
              <w:t>PŁYTY I ELEMENTY DREWNOPOCHODNE</w:t>
            </w:r>
          </w:p>
        </w:tc>
      </w:tr>
      <w:tr w:rsidR="00362410" w:rsidRPr="00292ECB" w14:paraId="151A1CE2"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DD6DB41" w14:textId="77777777" w:rsidR="00362410" w:rsidRPr="00292ECB" w:rsidRDefault="00351793" w:rsidP="00362410">
            <w:pPr>
              <w:spacing w:before="60" w:after="60"/>
              <w:rPr>
                <w:rFonts w:eastAsia="Times New Roman"/>
                <w:noProof/>
                <w:color w:val="000000"/>
              </w:rPr>
            </w:pPr>
            <w:r w:rsidRPr="00292ECB">
              <w:rPr>
                <w:noProof/>
                <w:color w:val="000000"/>
              </w:rPr>
              <w:t>13</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6A64E63" w14:textId="77777777" w:rsidR="00362410" w:rsidRPr="00292ECB" w:rsidRDefault="00362410" w:rsidP="00362410">
            <w:pPr>
              <w:spacing w:before="60" w:after="60"/>
              <w:rPr>
                <w:rFonts w:eastAsia="Times New Roman"/>
                <w:noProof/>
                <w:color w:val="000000"/>
              </w:rPr>
            </w:pPr>
            <w:r w:rsidRPr="00292ECB">
              <w:rPr>
                <w:noProof/>
                <w:color w:val="000000"/>
              </w:rPr>
              <w:t>CEMENTY, WAPNA BUDOWLANE I INNE SPOIWA HYDRAULICZNE</w:t>
            </w:r>
          </w:p>
        </w:tc>
      </w:tr>
      <w:tr w:rsidR="00362410" w:rsidRPr="00292ECB" w14:paraId="3D2C0B87"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5D2D9AD" w14:textId="77777777" w:rsidR="00362410" w:rsidRPr="00292ECB" w:rsidRDefault="00351793" w:rsidP="00362410">
            <w:pPr>
              <w:spacing w:before="60" w:after="60"/>
              <w:rPr>
                <w:rFonts w:eastAsia="Times New Roman"/>
                <w:noProof/>
                <w:color w:val="000000"/>
              </w:rPr>
            </w:pPr>
            <w:r w:rsidRPr="00292ECB">
              <w:rPr>
                <w:noProof/>
                <w:color w:val="000000"/>
              </w:rPr>
              <w:t>14</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4F597F1" w14:textId="77777777" w:rsidR="00362410" w:rsidRPr="00292ECB" w:rsidRDefault="00362410" w:rsidP="00362410">
            <w:pPr>
              <w:spacing w:before="60" w:after="60"/>
              <w:rPr>
                <w:rFonts w:eastAsia="Times New Roman"/>
                <w:noProof/>
                <w:color w:val="000000"/>
              </w:rPr>
            </w:pPr>
            <w:r w:rsidRPr="00292ECB">
              <w:rPr>
                <w:noProof/>
                <w:color w:val="000000"/>
              </w:rPr>
              <w:t>STAL ZBROJENIOWA I SPRĘŻAJĄCA DO BETONU (I WYROBY POMOCNICZE)</w:t>
            </w:r>
          </w:p>
          <w:p w14:paraId="7CD2C712" w14:textId="77777777" w:rsidR="00362410" w:rsidRPr="00292ECB" w:rsidRDefault="00362410" w:rsidP="00362410">
            <w:pPr>
              <w:spacing w:before="60" w:after="60"/>
              <w:rPr>
                <w:rFonts w:eastAsia="Times New Roman"/>
                <w:noProof/>
                <w:color w:val="000000"/>
              </w:rPr>
            </w:pPr>
            <w:r w:rsidRPr="00292ECB">
              <w:rPr>
                <w:noProof/>
                <w:color w:val="000000"/>
              </w:rPr>
              <w:t>ZESTAWY ZAKOTWIEŃ I CIĘGIEN</w:t>
            </w:r>
          </w:p>
        </w:tc>
      </w:tr>
      <w:tr w:rsidR="00362410" w:rsidRPr="00292ECB" w14:paraId="71FD04E9"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DC31BF9" w14:textId="77777777" w:rsidR="00362410" w:rsidRPr="00292ECB" w:rsidRDefault="00351793" w:rsidP="00362410">
            <w:pPr>
              <w:spacing w:before="60" w:after="60"/>
              <w:rPr>
                <w:rFonts w:eastAsia="Times New Roman"/>
                <w:noProof/>
                <w:color w:val="000000"/>
              </w:rPr>
            </w:pPr>
            <w:r w:rsidRPr="00292ECB">
              <w:rPr>
                <w:noProof/>
                <w:color w:val="000000"/>
              </w:rPr>
              <w:t>15</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11508CF" w14:textId="77777777" w:rsidR="00362410" w:rsidRPr="00292ECB" w:rsidRDefault="00362410" w:rsidP="00362410">
            <w:pPr>
              <w:spacing w:before="60" w:after="60"/>
              <w:rPr>
                <w:rFonts w:eastAsia="Times New Roman"/>
                <w:noProof/>
                <w:color w:val="000000"/>
              </w:rPr>
            </w:pPr>
            <w:r w:rsidRPr="00292ECB">
              <w:rPr>
                <w:noProof/>
                <w:color w:val="000000"/>
              </w:rPr>
              <w:t>WYROBY MURARSKIE I WYROBY POKREWNE</w:t>
            </w:r>
          </w:p>
          <w:p w14:paraId="3EFFAF83" w14:textId="77777777" w:rsidR="00362410" w:rsidRPr="00292ECB" w:rsidRDefault="00362410" w:rsidP="00362410">
            <w:pPr>
              <w:spacing w:before="60" w:after="60"/>
              <w:rPr>
                <w:rFonts w:eastAsia="Times New Roman"/>
                <w:noProof/>
                <w:color w:val="000000"/>
              </w:rPr>
            </w:pPr>
            <w:r w:rsidRPr="00292ECB">
              <w:rPr>
                <w:noProof/>
                <w:color w:val="000000"/>
              </w:rPr>
              <w:t>ELEMENTY MUROWE, ZAPRAWY I WYROBY POMOCNICZE</w:t>
            </w:r>
          </w:p>
        </w:tc>
      </w:tr>
      <w:tr w:rsidR="00362410" w:rsidRPr="00292ECB" w14:paraId="2D3589D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2B2540F" w14:textId="77777777" w:rsidR="00362410" w:rsidRPr="00292ECB" w:rsidRDefault="00351793" w:rsidP="00362410">
            <w:pPr>
              <w:spacing w:before="60" w:after="60"/>
              <w:rPr>
                <w:rFonts w:eastAsia="Times New Roman"/>
                <w:noProof/>
                <w:color w:val="000000"/>
              </w:rPr>
            </w:pPr>
            <w:r w:rsidRPr="00292ECB">
              <w:rPr>
                <w:noProof/>
                <w:color w:val="000000"/>
              </w:rPr>
              <w:t>16</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E4F8F33" w14:textId="77777777" w:rsidR="00362410" w:rsidRPr="00292ECB" w:rsidRDefault="00362410" w:rsidP="00362410">
            <w:pPr>
              <w:spacing w:before="60" w:after="60"/>
              <w:rPr>
                <w:rFonts w:eastAsia="Times New Roman"/>
                <w:noProof/>
                <w:color w:val="000000"/>
              </w:rPr>
            </w:pPr>
            <w:r w:rsidRPr="00292ECB">
              <w:rPr>
                <w:noProof/>
                <w:color w:val="000000"/>
              </w:rPr>
              <w:t>WYROBY DO USUWANIA I OCZYSZCZANIA ŚCIEKÓW</w:t>
            </w:r>
          </w:p>
        </w:tc>
      </w:tr>
      <w:tr w:rsidR="00362410" w:rsidRPr="00292ECB" w14:paraId="07BE54B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9F6EA87" w14:textId="77777777" w:rsidR="00362410" w:rsidRPr="00292ECB" w:rsidRDefault="00351793" w:rsidP="00362410">
            <w:pPr>
              <w:spacing w:before="60" w:after="60"/>
              <w:rPr>
                <w:rFonts w:eastAsia="Times New Roman"/>
                <w:noProof/>
                <w:color w:val="000000"/>
              </w:rPr>
            </w:pPr>
            <w:r w:rsidRPr="00292ECB">
              <w:rPr>
                <w:noProof/>
                <w:color w:val="000000"/>
              </w:rPr>
              <w:t>17</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09037EE" w14:textId="77777777" w:rsidR="00362410" w:rsidRPr="00292ECB" w:rsidRDefault="00362410" w:rsidP="00362410">
            <w:pPr>
              <w:spacing w:before="60" w:after="60"/>
              <w:rPr>
                <w:rFonts w:eastAsia="Times New Roman"/>
                <w:noProof/>
                <w:color w:val="000000"/>
              </w:rPr>
            </w:pPr>
            <w:r w:rsidRPr="00292ECB">
              <w:rPr>
                <w:noProof/>
                <w:color w:val="000000"/>
              </w:rPr>
              <w:t>WYROBY PODŁOGOWE I POSADZKOWE</w:t>
            </w:r>
          </w:p>
        </w:tc>
      </w:tr>
      <w:tr w:rsidR="00362410" w:rsidRPr="00292ECB" w14:paraId="077EECF0"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BC5C81A" w14:textId="77777777" w:rsidR="00362410" w:rsidRPr="00292ECB" w:rsidRDefault="00351793" w:rsidP="00362410">
            <w:pPr>
              <w:spacing w:before="60" w:after="60"/>
              <w:rPr>
                <w:rFonts w:eastAsia="Times New Roman"/>
                <w:noProof/>
                <w:color w:val="000000"/>
              </w:rPr>
            </w:pPr>
            <w:r w:rsidRPr="00292ECB">
              <w:rPr>
                <w:noProof/>
                <w:color w:val="000000"/>
              </w:rPr>
              <w:t>18</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D9A676F" w14:textId="77777777" w:rsidR="00362410" w:rsidRPr="00292ECB" w:rsidRDefault="00362410" w:rsidP="00362410">
            <w:pPr>
              <w:spacing w:before="60" w:after="60"/>
              <w:rPr>
                <w:rFonts w:eastAsia="Times New Roman"/>
                <w:noProof/>
                <w:color w:val="000000"/>
              </w:rPr>
            </w:pPr>
            <w:r w:rsidRPr="00292ECB">
              <w:rPr>
                <w:noProof/>
                <w:color w:val="000000"/>
              </w:rPr>
              <w:t>KONSTRUKCYJNE WYROBY METALOWE I WYROBY POMOCNICZE</w:t>
            </w:r>
          </w:p>
        </w:tc>
      </w:tr>
      <w:tr w:rsidR="00362410" w:rsidRPr="00292ECB" w14:paraId="1DD2AF09"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B545DF9" w14:textId="77777777" w:rsidR="00362410" w:rsidRPr="00292ECB" w:rsidRDefault="00351793" w:rsidP="00362410">
            <w:pPr>
              <w:spacing w:before="60" w:after="60"/>
              <w:rPr>
                <w:rFonts w:eastAsia="Times New Roman"/>
                <w:noProof/>
                <w:color w:val="000000"/>
              </w:rPr>
            </w:pPr>
            <w:r w:rsidRPr="00292ECB">
              <w:rPr>
                <w:noProof/>
                <w:color w:val="000000"/>
              </w:rPr>
              <w:t>19</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EA5E86E" w14:textId="77777777" w:rsidR="00362410" w:rsidRPr="00292ECB" w:rsidRDefault="00362410" w:rsidP="00362410">
            <w:pPr>
              <w:spacing w:before="60" w:after="60"/>
              <w:rPr>
                <w:rFonts w:eastAsia="Times New Roman"/>
                <w:noProof/>
                <w:color w:val="000000"/>
              </w:rPr>
            </w:pPr>
            <w:r w:rsidRPr="00292ECB">
              <w:rPr>
                <w:noProof/>
                <w:color w:val="000000"/>
              </w:rPr>
              <w:t xml:space="preserve">WYKOŃCZENIE ŚCIAN WEWNĘTRZNYCH, ZEWNĘTRZNYCH I SUFITÓW. ZESTAWY WYROBÓW DO WYKONYWANIA ŚCIAN </w:t>
            </w:r>
            <w:r w:rsidRPr="00292ECB">
              <w:rPr>
                <w:noProof/>
                <w:color w:val="000000"/>
              </w:rPr>
              <w:lastRenderedPageBreak/>
              <w:t>DZIAŁOWYCH</w:t>
            </w:r>
          </w:p>
        </w:tc>
      </w:tr>
      <w:tr w:rsidR="00362410" w:rsidRPr="00292ECB" w14:paraId="03661CE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691B567" w14:textId="77777777" w:rsidR="00362410" w:rsidRPr="00292ECB" w:rsidRDefault="00351793" w:rsidP="00362410">
            <w:pPr>
              <w:spacing w:before="60" w:after="60"/>
              <w:rPr>
                <w:rFonts w:eastAsia="Times New Roman"/>
                <w:noProof/>
                <w:color w:val="000000"/>
              </w:rPr>
            </w:pPr>
            <w:r w:rsidRPr="00292ECB">
              <w:rPr>
                <w:noProof/>
                <w:color w:val="000000"/>
              </w:rPr>
              <w:lastRenderedPageBreak/>
              <w:t>20</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EE8EEB0" w14:textId="77777777" w:rsidR="00362410" w:rsidRPr="00292ECB" w:rsidRDefault="00362410" w:rsidP="00362410">
            <w:pPr>
              <w:spacing w:before="60" w:after="60"/>
              <w:rPr>
                <w:rFonts w:eastAsia="Times New Roman"/>
                <w:noProof/>
                <w:color w:val="000000"/>
              </w:rPr>
            </w:pPr>
            <w:r w:rsidRPr="00292ECB">
              <w:rPr>
                <w:noProof/>
                <w:color w:val="000000"/>
              </w:rPr>
              <w:t>POKRYCIA DACHOWE, ŚWIETLIKI, OKNA DACHOWE I WYROBY POMOCNICZE,</w:t>
            </w:r>
          </w:p>
          <w:p w14:paraId="1919873E" w14:textId="77777777" w:rsidR="00362410" w:rsidRPr="00292ECB" w:rsidRDefault="00362410" w:rsidP="00362410">
            <w:pPr>
              <w:spacing w:before="60" w:after="60"/>
              <w:rPr>
                <w:rFonts w:eastAsia="Times New Roman"/>
                <w:noProof/>
                <w:color w:val="000000"/>
              </w:rPr>
            </w:pPr>
            <w:r w:rsidRPr="00292ECB">
              <w:rPr>
                <w:noProof/>
                <w:color w:val="000000"/>
              </w:rPr>
              <w:t>ZESTAWY DACHOWE</w:t>
            </w:r>
          </w:p>
        </w:tc>
      </w:tr>
      <w:tr w:rsidR="00362410" w:rsidRPr="00292ECB" w14:paraId="767EBE9C"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F70B445" w14:textId="77777777" w:rsidR="00362410" w:rsidRPr="00292ECB" w:rsidRDefault="00351793" w:rsidP="00362410">
            <w:pPr>
              <w:spacing w:before="60" w:after="60"/>
              <w:rPr>
                <w:rFonts w:eastAsia="Times New Roman"/>
                <w:noProof/>
                <w:color w:val="000000"/>
              </w:rPr>
            </w:pPr>
            <w:r w:rsidRPr="00292ECB">
              <w:rPr>
                <w:noProof/>
                <w:color w:val="000000"/>
              </w:rPr>
              <w:t>21</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1C0A4CB" w14:textId="77777777" w:rsidR="00362410" w:rsidRPr="00292ECB" w:rsidRDefault="00362410" w:rsidP="00362410">
            <w:pPr>
              <w:spacing w:before="60" w:after="60"/>
              <w:rPr>
                <w:rFonts w:eastAsia="Times New Roman"/>
                <w:noProof/>
                <w:color w:val="000000"/>
              </w:rPr>
            </w:pPr>
            <w:r w:rsidRPr="00292ECB">
              <w:rPr>
                <w:noProof/>
                <w:color w:val="000000"/>
              </w:rPr>
              <w:t>WYROBY DO BUDOWY DRÓG</w:t>
            </w:r>
          </w:p>
        </w:tc>
      </w:tr>
      <w:tr w:rsidR="00362410" w:rsidRPr="00292ECB" w14:paraId="7BFBA259"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7634FB8" w14:textId="77777777" w:rsidR="00362410" w:rsidRPr="00292ECB" w:rsidRDefault="00351793" w:rsidP="00362410">
            <w:pPr>
              <w:spacing w:before="60" w:after="60"/>
              <w:rPr>
                <w:rFonts w:eastAsia="Times New Roman"/>
                <w:noProof/>
                <w:color w:val="000000"/>
              </w:rPr>
            </w:pPr>
            <w:r w:rsidRPr="00292ECB">
              <w:rPr>
                <w:noProof/>
                <w:color w:val="000000"/>
              </w:rPr>
              <w:t>22</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7F63929" w14:textId="77777777" w:rsidR="00362410" w:rsidRPr="00292ECB" w:rsidRDefault="00362410" w:rsidP="00362410">
            <w:pPr>
              <w:spacing w:before="60" w:after="60"/>
              <w:rPr>
                <w:rFonts w:eastAsia="Times New Roman"/>
                <w:noProof/>
                <w:color w:val="000000"/>
              </w:rPr>
            </w:pPr>
            <w:r w:rsidRPr="00292ECB">
              <w:rPr>
                <w:noProof/>
                <w:color w:val="000000"/>
              </w:rPr>
              <w:t>KRUSZYWA</w:t>
            </w:r>
          </w:p>
        </w:tc>
      </w:tr>
      <w:tr w:rsidR="00362410" w:rsidRPr="00292ECB" w14:paraId="5D53AF0C"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F9022F8" w14:textId="77777777" w:rsidR="00362410" w:rsidRPr="00292ECB" w:rsidRDefault="00351793" w:rsidP="00362410">
            <w:pPr>
              <w:spacing w:before="60" w:after="60"/>
              <w:rPr>
                <w:rFonts w:eastAsia="Times New Roman"/>
                <w:noProof/>
                <w:color w:val="000000"/>
              </w:rPr>
            </w:pPr>
            <w:r w:rsidRPr="00292ECB">
              <w:rPr>
                <w:noProof/>
                <w:color w:val="000000"/>
              </w:rPr>
              <w:t>23</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79A8100" w14:textId="77777777" w:rsidR="00362410" w:rsidRPr="00292ECB" w:rsidRDefault="00362410" w:rsidP="00362410">
            <w:pPr>
              <w:spacing w:before="60" w:after="60"/>
              <w:rPr>
                <w:rFonts w:eastAsia="Times New Roman"/>
                <w:noProof/>
                <w:color w:val="000000"/>
              </w:rPr>
            </w:pPr>
            <w:r w:rsidRPr="00292ECB">
              <w:rPr>
                <w:noProof/>
                <w:color w:val="000000"/>
              </w:rPr>
              <w:t>KLEJE BUDOWLANE</w:t>
            </w:r>
          </w:p>
        </w:tc>
      </w:tr>
      <w:tr w:rsidR="00362410" w:rsidRPr="00292ECB" w14:paraId="7FDC30C8"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E6F353A" w14:textId="77777777" w:rsidR="00362410" w:rsidRPr="00292ECB" w:rsidRDefault="00351793" w:rsidP="00362410">
            <w:pPr>
              <w:spacing w:before="60" w:after="60"/>
              <w:rPr>
                <w:rFonts w:eastAsia="Times New Roman"/>
                <w:noProof/>
                <w:color w:val="000000"/>
              </w:rPr>
            </w:pPr>
            <w:r w:rsidRPr="00292ECB">
              <w:rPr>
                <w:noProof/>
                <w:color w:val="000000"/>
              </w:rPr>
              <w:t>24</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B59D20E" w14:textId="77777777" w:rsidR="00362410" w:rsidRPr="00292ECB" w:rsidRDefault="00362410" w:rsidP="00362410">
            <w:pPr>
              <w:spacing w:before="60" w:after="60"/>
              <w:rPr>
                <w:rFonts w:eastAsia="Times New Roman"/>
                <w:noProof/>
                <w:color w:val="000000"/>
              </w:rPr>
            </w:pPr>
            <w:r w:rsidRPr="00292ECB">
              <w:rPr>
                <w:noProof/>
                <w:color w:val="000000"/>
              </w:rPr>
              <w:t>WYROBY ZWIĄZANE Z BETONEM, ZAPRAWĄ I ZACZYNEM</w:t>
            </w:r>
          </w:p>
        </w:tc>
      </w:tr>
      <w:tr w:rsidR="00362410" w:rsidRPr="00292ECB" w14:paraId="221FD362"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D4876B9" w14:textId="77777777" w:rsidR="00362410" w:rsidRPr="00292ECB" w:rsidRDefault="00351793" w:rsidP="00362410">
            <w:pPr>
              <w:spacing w:before="60" w:after="60"/>
              <w:rPr>
                <w:rFonts w:eastAsia="Times New Roman"/>
                <w:noProof/>
                <w:color w:val="000000"/>
              </w:rPr>
            </w:pPr>
            <w:r w:rsidRPr="00292ECB">
              <w:rPr>
                <w:noProof/>
                <w:color w:val="000000"/>
              </w:rPr>
              <w:t>25</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FFF59AC" w14:textId="77777777" w:rsidR="00362410" w:rsidRPr="00292ECB" w:rsidRDefault="00362410" w:rsidP="00362410">
            <w:pPr>
              <w:spacing w:before="60" w:after="60"/>
              <w:rPr>
                <w:rFonts w:eastAsia="Times New Roman"/>
                <w:noProof/>
                <w:color w:val="000000"/>
              </w:rPr>
            </w:pPr>
            <w:r w:rsidRPr="00292ECB">
              <w:rPr>
                <w:noProof/>
                <w:color w:val="000000"/>
              </w:rPr>
              <w:t>URZĄDZENIA DO OGRZEWANIA POMIESZCZEŃ</w:t>
            </w:r>
          </w:p>
        </w:tc>
      </w:tr>
      <w:tr w:rsidR="00362410" w:rsidRPr="00292ECB" w14:paraId="39D4F25E"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9FD1D69" w14:textId="77777777" w:rsidR="00362410" w:rsidRPr="00292ECB" w:rsidRDefault="00351793" w:rsidP="00362410">
            <w:pPr>
              <w:spacing w:before="60" w:after="60"/>
              <w:rPr>
                <w:rFonts w:eastAsia="Times New Roman"/>
                <w:noProof/>
                <w:color w:val="000000"/>
              </w:rPr>
            </w:pPr>
            <w:r w:rsidRPr="00292ECB">
              <w:rPr>
                <w:noProof/>
                <w:color w:val="000000"/>
              </w:rPr>
              <w:t>26</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E5E1192" w14:textId="77777777" w:rsidR="00362410" w:rsidRPr="00292ECB" w:rsidRDefault="00362410" w:rsidP="00362410">
            <w:pPr>
              <w:spacing w:before="60" w:after="60"/>
              <w:rPr>
                <w:rFonts w:eastAsia="Times New Roman"/>
                <w:noProof/>
                <w:color w:val="000000"/>
              </w:rPr>
            </w:pPr>
            <w:r w:rsidRPr="00292ECB">
              <w:rPr>
                <w:noProof/>
                <w:color w:val="000000"/>
              </w:rPr>
              <w:t>RURY, ZBIORNIKI I WYROBY POMOCNICZE NIESTYKAJĄCE SIĘ Z WODĄ PRZEZNACZONĄ DO SPOŻYCIA PRZEZ LUDZI</w:t>
            </w:r>
          </w:p>
        </w:tc>
      </w:tr>
      <w:tr w:rsidR="00B6573B" w:rsidRPr="00292ECB" w14:paraId="44AC6762"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962E24E" w14:textId="77777777" w:rsidR="00B6573B" w:rsidRPr="00292ECB" w:rsidRDefault="00351793" w:rsidP="00362410">
            <w:pPr>
              <w:spacing w:before="60" w:after="60"/>
              <w:rPr>
                <w:rFonts w:eastAsia="Times New Roman"/>
                <w:noProof/>
                <w:color w:val="000000"/>
              </w:rPr>
            </w:pPr>
            <w:r w:rsidRPr="00292ECB">
              <w:rPr>
                <w:noProof/>
                <w:color w:val="000000"/>
              </w:rPr>
              <w:t>27</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190A23B" w14:textId="77777777" w:rsidR="00B6573B" w:rsidRPr="00292ECB" w:rsidRDefault="00B6573B" w:rsidP="00362410">
            <w:pPr>
              <w:spacing w:before="60" w:after="60"/>
              <w:rPr>
                <w:rFonts w:eastAsia="Times New Roman"/>
                <w:noProof/>
                <w:color w:val="000000"/>
              </w:rPr>
            </w:pPr>
            <w:r w:rsidRPr="00292ECB">
              <w:rPr>
                <w:noProof/>
                <w:color w:val="000000"/>
              </w:rPr>
              <w:t>WYROBY ZE SZKŁA PŁASKIEGO, PROFILOWANEGO I BLOKÓW SZKLANYCH</w:t>
            </w:r>
          </w:p>
        </w:tc>
      </w:tr>
      <w:tr w:rsidR="00B6573B" w:rsidRPr="00292ECB" w14:paraId="614292D7"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506EC0D" w14:textId="77777777" w:rsidR="00B6573B" w:rsidRPr="00292ECB" w:rsidRDefault="00351793" w:rsidP="00362410">
            <w:pPr>
              <w:spacing w:before="60" w:after="60"/>
              <w:rPr>
                <w:rFonts w:eastAsia="Times New Roman"/>
                <w:noProof/>
                <w:color w:val="000000"/>
              </w:rPr>
            </w:pPr>
            <w:r w:rsidRPr="00292ECB">
              <w:rPr>
                <w:noProof/>
                <w:color w:val="000000"/>
              </w:rPr>
              <w:t>28</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59A7336" w14:textId="77777777" w:rsidR="00B6573B" w:rsidRPr="00292ECB" w:rsidRDefault="00B6573B" w:rsidP="00362410">
            <w:pPr>
              <w:spacing w:before="60" w:after="60"/>
              <w:rPr>
                <w:rFonts w:eastAsia="Times New Roman"/>
                <w:noProof/>
                <w:color w:val="000000"/>
              </w:rPr>
            </w:pPr>
            <w:r w:rsidRPr="00292ECB">
              <w:rPr>
                <w:noProof/>
                <w:color w:val="000000"/>
              </w:rPr>
              <w:t>KABLE ZASILANIA, STERUJĄCE I KOMUNIKACYJNE</w:t>
            </w:r>
          </w:p>
        </w:tc>
      </w:tr>
      <w:tr w:rsidR="00B6573B" w:rsidRPr="00292ECB" w14:paraId="695FF818"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2083319" w14:textId="77777777" w:rsidR="00B6573B" w:rsidRPr="00292ECB" w:rsidRDefault="00351793" w:rsidP="00362410">
            <w:pPr>
              <w:spacing w:before="60" w:after="60"/>
              <w:rPr>
                <w:rFonts w:eastAsia="Times New Roman"/>
                <w:noProof/>
                <w:color w:val="000000"/>
              </w:rPr>
            </w:pPr>
            <w:r w:rsidRPr="00292ECB">
              <w:rPr>
                <w:noProof/>
                <w:color w:val="000000"/>
              </w:rPr>
              <w:t>29</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F9D1CA0" w14:textId="77777777" w:rsidR="00B6573B" w:rsidRPr="00292ECB" w:rsidRDefault="00B6573B" w:rsidP="00362410">
            <w:pPr>
              <w:spacing w:before="60" w:after="60"/>
              <w:rPr>
                <w:rFonts w:eastAsia="Times New Roman"/>
                <w:noProof/>
                <w:color w:val="000000"/>
              </w:rPr>
            </w:pPr>
            <w:r w:rsidRPr="00292ECB">
              <w:rPr>
                <w:noProof/>
                <w:color w:val="000000"/>
              </w:rPr>
              <w:t>SZCZELIWA DO ZŁĄCZY.</w:t>
            </w:r>
          </w:p>
        </w:tc>
      </w:tr>
      <w:tr w:rsidR="00B6573B" w:rsidRPr="00292ECB" w14:paraId="174E4E23"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1BDA5FC" w14:textId="77777777" w:rsidR="00B6573B" w:rsidRPr="00292ECB" w:rsidRDefault="00351793" w:rsidP="00362410">
            <w:pPr>
              <w:spacing w:before="60" w:after="60"/>
              <w:rPr>
                <w:rFonts w:eastAsia="Times New Roman"/>
                <w:noProof/>
                <w:color w:val="000000"/>
              </w:rPr>
            </w:pPr>
            <w:r w:rsidRPr="00292ECB">
              <w:rPr>
                <w:noProof/>
                <w:color w:val="000000"/>
              </w:rPr>
              <w:t>30</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395724B" w14:textId="77777777" w:rsidR="00B6573B" w:rsidRPr="00292ECB" w:rsidRDefault="00B6573B" w:rsidP="00362410">
            <w:pPr>
              <w:spacing w:before="60" w:after="60"/>
              <w:rPr>
                <w:rFonts w:eastAsia="Times New Roman"/>
                <w:noProof/>
                <w:color w:val="000000"/>
              </w:rPr>
            </w:pPr>
            <w:r w:rsidRPr="00292ECB">
              <w:rPr>
                <w:noProof/>
                <w:color w:val="000000"/>
              </w:rPr>
              <w:t>MOCOWANIA/ŁĄCZNIKI</w:t>
            </w:r>
          </w:p>
        </w:tc>
      </w:tr>
      <w:tr w:rsidR="00B6573B" w:rsidRPr="00292ECB" w14:paraId="49FBE726"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218529B" w14:textId="77777777" w:rsidR="00B6573B" w:rsidRPr="00292ECB" w:rsidRDefault="00351793" w:rsidP="00362410">
            <w:pPr>
              <w:spacing w:before="60" w:after="60"/>
              <w:rPr>
                <w:rFonts w:eastAsia="Times New Roman"/>
                <w:noProof/>
                <w:color w:val="000000"/>
              </w:rPr>
            </w:pPr>
            <w:r w:rsidRPr="00292ECB">
              <w:rPr>
                <w:noProof/>
                <w:color w:val="000000"/>
              </w:rPr>
              <w:t>31</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A25DF7E" w14:textId="77777777" w:rsidR="00B6573B" w:rsidRPr="00292ECB" w:rsidRDefault="00B6573B" w:rsidP="00362410">
            <w:pPr>
              <w:spacing w:before="60" w:after="60"/>
              <w:rPr>
                <w:rFonts w:eastAsia="Times New Roman"/>
                <w:noProof/>
                <w:color w:val="000000"/>
              </w:rPr>
            </w:pPr>
            <w:r w:rsidRPr="00292ECB">
              <w:rPr>
                <w:noProof/>
                <w:color w:val="000000"/>
              </w:rPr>
              <w:t>ZESTAWY BUDOWLANE, KOMPONENTY BUDOWLANE, PREFABRYKATY</w:t>
            </w:r>
          </w:p>
        </w:tc>
      </w:tr>
      <w:tr w:rsidR="00B6573B" w:rsidRPr="00292ECB" w14:paraId="2C933A80"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FDF78BD" w14:textId="77777777" w:rsidR="00B6573B" w:rsidRPr="00292ECB" w:rsidRDefault="00351793" w:rsidP="00362410">
            <w:pPr>
              <w:spacing w:before="60" w:after="60"/>
              <w:rPr>
                <w:rFonts w:eastAsia="Times New Roman"/>
                <w:noProof/>
                <w:color w:val="000000"/>
              </w:rPr>
            </w:pPr>
            <w:r w:rsidRPr="00292ECB">
              <w:rPr>
                <w:noProof/>
                <w:color w:val="000000"/>
              </w:rPr>
              <w:t>32</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B27E5FF" w14:textId="77777777" w:rsidR="00B6573B" w:rsidRPr="00292ECB" w:rsidRDefault="00B6573B" w:rsidP="00362410">
            <w:pPr>
              <w:spacing w:before="60" w:after="60"/>
              <w:rPr>
                <w:rFonts w:eastAsia="Times New Roman"/>
                <w:noProof/>
                <w:color w:val="000000"/>
              </w:rPr>
            </w:pPr>
            <w:r w:rsidRPr="00292ECB">
              <w:rPr>
                <w:noProof/>
                <w:color w:val="000000"/>
              </w:rPr>
              <w:t>WYROBY DO ZATRZYMYWANIA OGNIA, USZCZELNIAJĄCE I OCHRONY OGNIOWEJ,</w:t>
            </w:r>
          </w:p>
          <w:p w14:paraId="64AF1A5C" w14:textId="77777777" w:rsidR="00B6573B" w:rsidRPr="00292ECB" w:rsidRDefault="00B6573B" w:rsidP="00362410">
            <w:pPr>
              <w:spacing w:before="60" w:after="60"/>
              <w:rPr>
                <w:rFonts w:eastAsia="Times New Roman"/>
                <w:noProof/>
                <w:color w:val="000000"/>
              </w:rPr>
            </w:pPr>
            <w:r w:rsidRPr="00292ECB">
              <w:rPr>
                <w:noProof/>
                <w:color w:val="000000"/>
              </w:rPr>
              <w:t>WYROBY HAMUJĄCE PALNOŚĆ</w:t>
            </w:r>
          </w:p>
        </w:tc>
      </w:tr>
      <w:tr w:rsidR="00B6573B" w:rsidRPr="00292ECB" w14:paraId="2F09B2AF" w14:textId="77777777" w:rsidTr="00B6573B">
        <w:tc>
          <w:tcPr>
            <w:tcW w:w="10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7381CBD" w14:textId="77777777" w:rsidR="00B6573B" w:rsidRPr="00292ECB" w:rsidRDefault="00351793" w:rsidP="00362410">
            <w:pPr>
              <w:spacing w:before="60" w:after="60"/>
              <w:rPr>
                <w:rFonts w:eastAsia="Times New Roman"/>
                <w:noProof/>
                <w:color w:val="000000"/>
              </w:rPr>
            </w:pPr>
            <w:r w:rsidRPr="00292ECB">
              <w:rPr>
                <w:noProof/>
                <w:color w:val="000000"/>
              </w:rPr>
              <w:t xml:space="preserve">33 </w:t>
            </w:r>
          </w:p>
        </w:tc>
        <w:tc>
          <w:tcPr>
            <w:tcW w:w="801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EB34924" w14:textId="77777777" w:rsidR="00B6573B" w:rsidRPr="00292ECB" w:rsidRDefault="00B6573B" w:rsidP="00362410">
            <w:pPr>
              <w:spacing w:before="60" w:after="60"/>
              <w:rPr>
                <w:rFonts w:eastAsia="Times New Roman"/>
                <w:noProof/>
                <w:color w:val="000000"/>
              </w:rPr>
            </w:pPr>
            <w:r w:rsidRPr="00292ECB">
              <w:rPr>
                <w:noProof/>
                <w:color w:val="000000"/>
              </w:rPr>
              <w:t>WYROBY BUDOWLANE NIEUWZGLĘDNIONE W POWYŻSZYCH GRUPACH WYROBÓW.</w:t>
            </w:r>
          </w:p>
        </w:tc>
      </w:tr>
    </w:tbl>
    <w:p w14:paraId="2218BDCA" w14:textId="77777777" w:rsidR="00362410" w:rsidRPr="00292ECB" w:rsidRDefault="00362410" w:rsidP="00362410">
      <w:pPr>
        <w:spacing w:before="240"/>
        <w:jc w:val="center"/>
        <w:rPr>
          <w:rFonts w:eastAsia="Times New Roman"/>
          <w:b/>
          <w:bCs/>
          <w:noProof/>
          <w:color w:val="000000"/>
          <w:szCs w:val="24"/>
          <w:lang w:eastAsia="en-GB"/>
        </w:rPr>
      </w:pPr>
    </w:p>
    <w:p w14:paraId="2A35BC89" w14:textId="77777777" w:rsidR="00362410" w:rsidRPr="00292ECB" w:rsidRDefault="00362410" w:rsidP="00362410">
      <w:pPr>
        <w:spacing w:before="240"/>
        <w:rPr>
          <w:rFonts w:eastAsia="Times New Roman"/>
          <w:b/>
          <w:bCs/>
          <w:noProof/>
          <w:color w:val="000000"/>
          <w:szCs w:val="24"/>
        </w:rPr>
      </w:pPr>
      <w:r w:rsidRPr="00292ECB">
        <w:rPr>
          <w:b/>
          <w:bCs/>
          <w:noProof/>
          <w:color w:val="000000"/>
          <w:szCs w:val="24"/>
        </w:rPr>
        <w:t>Tabela 2 – Wymagania dotyczące jednostek ds. oceny technicznej</w:t>
      </w:r>
    </w:p>
    <w:p w14:paraId="6A8E988D" w14:textId="77777777" w:rsidR="00362410" w:rsidRPr="00292ECB" w:rsidRDefault="00362410" w:rsidP="00362410">
      <w:pPr>
        <w:spacing w:before="240"/>
        <w:rPr>
          <w:rFonts w:eastAsia="Times New Roman"/>
          <w:bCs/>
          <w:noProof/>
          <w:color w:val="000000"/>
          <w:szCs w:val="24"/>
        </w:rPr>
      </w:pPr>
      <w:r w:rsidRPr="00292ECB">
        <w:rPr>
          <w:bCs/>
          <w:noProof/>
          <w:color w:val="000000"/>
          <w:szCs w:val="24"/>
        </w:rPr>
        <w:t>JOT muszą być zdolne do wypełniania następujących zadań</w:t>
      </w:r>
      <w:r w:rsidR="00292ECB" w:rsidRPr="00292ECB">
        <w:rPr>
          <w:bCs/>
          <w:noProof/>
          <w:color w:val="000000"/>
          <w:szCs w:val="24"/>
        </w:rPr>
        <w:t xml:space="preserve"> i wym</w:t>
      </w:r>
      <w:r w:rsidRPr="00292ECB">
        <w:rPr>
          <w:bCs/>
          <w:noProof/>
          <w:color w:val="000000"/>
          <w:szCs w:val="24"/>
        </w:rPr>
        <w:t xml:space="preserve">agań: </w:t>
      </w: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000" w:firstRow="0" w:lastRow="0" w:firstColumn="0" w:lastColumn="0" w:noHBand="0" w:noVBand="0"/>
      </w:tblPr>
      <w:tblGrid>
        <w:gridCol w:w="1762"/>
        <w:gridCol w:w="3672"/>
        <w:gridCol w:w="3655"/>
      </w:tblGrid>
      <w:tr w:rsidR="00362410" w:rsidRPr="00292ECB" w14:paraId="619D685E"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B7F4FAE" w14:textId="77777777" w:rsidR="00362410" w:rsidRPr="00292ECB" w:rsidRDefault="00362410" w:rsidP="00362410">
            <w:pPr>
              <w:spacing w:before="60" w:after="60"/>
              <w:ind w:right="195"/>
              <w:jc w:val="center"/>
              <w:rPr>
                <w:rFonts w:eastAsia="Times New Roman"/>
                <w:b/>
                <w:bCs/>
                <w:noProof/>
                <w:color w:val="000000"/>
              </w:rPr>
            </w:pPr>
            <w:r w:rsidRPr="00292ECB">
              <w:rPr>
                <w:b/>
                <w:bCs/>
                <w:noProof/>
                <w:color w:val="000000"/>
              </w:rPr>
              <w:t>Kompetencja</w:t>
            </w: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E20CD15" w14:textId="77777777" w:rsidR="00362410" w:rsidRPr="00292ECB" w:rsidRDefault="00362410" w:rsidP="00362410">
            <w:pPr>
              <w:spacing w:before="60" w:after="60"/>
              <w:ind w:right="195"/>
              <w:jc w:val="center"/>
              <w:rPr>
                <w:rFonts w:eastAsia="Times New Roman"/>
                <w:b/>
                <w:bCs/>
                <w:noProof/>
                <w:color w:val="000000"/>
              </w:rPr>
            </w:pPr>
            <w:r w:rsidRPr="00292ECB">
              <w:rPr>
                <w:b/>
                <w:bCs/>
                <w:noProof/>
                <w:color w:val="000000"/>
              </w:rPr>
              <w:t>Opis zadań</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B6876AC" w14:textId="77777777" w:rsidR="00362410" w:rsidRPr="00292ECB" w:rsidRDefault="00362410" w:rsidP="00362410">
            <w:pPr>
              <w:spacing w:before="60" w:after="60"/>
              <w:ind w:right="195"/>
              <w:jc w:val="center"/>
              <w:rPr>
                <w:rFonts w:eastAsia="Times New Roman"/>
                <w:b/>
                <w:bCs/>
                <w:noProof/>
                <w:color w:val="000000"/>
              </w:rPr>
            </w:pPr>
            <w:r w:rsidRPr="00292ECB">
              <w:rPr>
                <w:b/>
                <w:bCs/>
                <w:noProof/>
                <w:color w:val="000000"/>
              </w:rPr>
              <w:t>Wymagania</w:t>
            </w:r>
          </w:p>
        </w:tc>
      </w:tr>
      <w:tr w:rsidR="00362410" w:rsidRPr="00292ECB" w14:paraId="5454DAD7"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88"/>
              <w:gridCol w:w="1559"/>
            </w:tblGrid>
            <w:tr w:rsidR="00362410" w:rsidRPr="00292ECB" w14:paraId="0502BFD1" w14:textId="77777777" w:rsidTr="00362410">
              <w:tc>
                <w:tcPr>
                  <w:tcW w:w="188" w:type="dxa"/>
                  <w:shd w:val="clear" w:color="auto" w:fill="FFFFFF"/>
                </w:tcPr>
                <w:p w14:paraId="6EB9CDB7" w14:textId="77777777" w:rsidR="00362410" w:rsidRPr="00292ECB" w:rsidRDefault="00362410" w:rsidP="00362410">
                  <w:pPr>
                    <w:spacing w:after="0"/>
                    <w:rPr>
                      <w:rFonts w:eastAsia="Times New Roman"/>
                      <w:noProof/>
                      <w:color w:val="000000"/>
                      <w:szCs w:val="24"/>
                    </w:rPr>
                  </w:pPr>
                  <w:r w:rsidRPr="00292ECB">
                    <w:rPr>
                      <w:noProof/>
                      <w:color w:val="000000"/>
                      <w:szCs w:val="24"/>
                    </w:rPr>
                    <w:t>1.</w:t>
                  </w:r>
                </w:p>
              </w:tc>
              <w:tc>
                <w:tcPr>
                  <w:tcW w:w="1571" w:type="dxa"/>
                  <w:shd w:val="clear" w:color="auto" w:fill="FFFFFF"/>
                </w:tcPr>
                <w:p w14:paraId="6915D113" w14:textId="77777777" w:rsidR="00362410" w:rsidRPr="00292ECB" w:rsidRDefault="00F44CC5" w:rsidP="00362410">
                  <w:pPr>
                    <w:spacing w:after="0"/>
                    <w:rPr>
                      <w:rFonts w:eastAsia="Times New Roman"/>
                      <w:noProof/>
                      <w:color w:val="000000"/>
                      <w:szCs w:val="24"/>
                    </w:rPr>
                  </w:pPr>
                  <w:r w:rsidRPr="00292ECB">
                    <w:rPr>
                      <w:noProof/>
                      <w:color w:val="000000"/>
                      <w:szCs w:val="24"/>
                    </w:rPr>
                    <w:t xml:space="preserve"> Analiza ryzyka</w:t>
                  </w:r>
                </w:p>
              </w:tc>
            </w:tr>
          </w:tbl>
          <w:p w14:paraId="55855658"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74E4841" w14:textId="77777777" w:rsidR="00362410" w:rsidRPr="00292ECB" w:rsidRDefault="00362410" w:rsidP="00362410">
            <w:pPr>
              <w:spacing w:before="60" w:after="60"/>
              <w:rPr>
                <w:rFonts w:eastAsia="Times New Roman"/>
                <w:noProof/>
                <w:color w:val="000000"/>
              </w:rPr>
            </w:pPr>
            <w:r w:rsidRPr="00292ECB">
              <w:rPr>
                <w:noProof/>
                <w:color w:val="000000"/>
              </w:rPr>
              <w:t>Określanie możliwych korzyści</w:t>
            </w:r>
            <w:r w:rsidR="00292ECB" w:rsidRPr="00292ECB">
              <w:rPr>
                <w:noProof/>
                <w:color w:val="000000"/>
              </w:rPr>
              <w:t xml:space="preserve"> i ryz</w:t>
            </w:r>
            <w:r w:rsidRPr="00292ECB">
              <w:rPr>
                <w:noProof/>
                <w:color w:val="000000"/>
              </w:rPr>
              <w:t>yka związanych ze stosowaniem innowacyjnych wyrobów</w:t>
            </w:r>
            <w:r w:rsidR="00292ECB" w:rsidRPr="00292ECB">
              <w:rPr>
                <w:noProof/>
                <w:color w:val="000000"/>
              </w:rPr>
              <w:t xml:space="preserve"> w prz</w:t>
            </w:r>
            <w:r w:rsidRPr="00292ECB">
              <w:rPr>
                <w:noProof/>
                <w:color w:val="000000"/>
              </w:rPr>
              <w:t>ypadku gdy brak jest ustalonej/skonsolidowanej informacji technicznej dotyczącej właściwości użytkowych tych wyrobów podczas ich wbudowywania</w:t>
            </w:r>
            <w:r w:rsidR="00292ECB" w:rsidRPr="00292ECB">
              <w:rPr>
                <w:noProof/>
                <w:color w:val="000000"/>
              </w:rPr>
              <w:t xml:space="preserve"> w obi</w:t>
            </w:r>
            <w:r w:rsidRPr="00292ECB">
              <w:rPr>
                <w:noProof/>
                <w:color w:val="000000"/>
              </w:rPr>
              <w:t>ekty budowlane.</w:t>
            </w:r>
          </w:p>
        </w:tc>
        <w:tc>
          <w:tcPr>
            <w:tcW w:w="3648" w:type="dxa"/>
            <w:vMerge w:val="restart"/>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136E119" w14:textId="77777777" w:rsidR="00362410" w:rsidRPr="00292ECB" w:rsidRDefault="00362410" w:rsidP="00362410">
            <w:pPr>
              <w:spacing w:before="60" w:after="60"/>
              <w:rPr>
                <w:rFonts w:eastAsia="Times New Roman"/>
                <w:noProof/>
                <w:color w:val="000000"/>
              </w:rPr>
            </w:pPr>
            <w:r w:rsidRPr="00292ECB">
              <w:rPr>
                <w:noProof/>
                <w:color w:val="000000"/>
              </w:rPr>
              <w:t>JOT jest ustanowiona zgodnie</w:t>
            </w:r>
            <w:r w:rsidR="00292ECB" w:rsidRPr="00292ECB">
              <w:rPr>
                <w:noProof/>
                <w:color w:val="000000"/>
              </w:rPr>
              <w:t xml:space="preserve"> z pra</w:t>
            </w:r>
            <w:r w:rsidRPr="00292ECB">
              <w:rPr>
                <w:noProof/>
                <w:color w:val="000000"/>
              </w:rPr>
              <w:t>wem krajowym</w:t>
            </w:r>
            <w:r w:rsidR="00292ECB" w:rsidRPr="00292ECB">
              <w:rPr>
                <w:noProof/>
                <w:color w:val="000000"/>
              </w:rPr>
              <w:t xml:space="preserve"> i pos</w:t>
            </w:r>
            <w:r w:rsidRPr="00292ECB">
              <w:rPr>
                <w:noProof/>
                <w:color w:val="000000"/>
              </w:rPr>
              <w:t>iada osobowość prawną. Jest niezależna od zainteresowanych podmiotów</w:t>
            </w:r>
            <w:r w:rsidR="00292ECB" w:rsidRPr="00292ECB">
              <w:rPr>
                <w:noProof/>
                <w:color w:val="000000"/>
              </w:rPr>
              <w:t xml:space="preserve"> i nie</w:t>
            </w:r>
            <w:r w:rsidRPr="00292ECB">
              <w:rPr>
                <w:noProof/>
                <w:color w:val="000000"/>
              </w:rPr>
              <w:t xml:space="preserve"> ma żadnych szczególnych interesów związanych</w:t>
            </w:r>
            <w:r w:rsidR="00292ECB" w:rsidRPr="00292ECB">
              <w:rPr>
                <w:noProof/>
                <w:color w:val="000000"/>
              </w:rPr>
              <w:t xml:space="preserve"> z pro</w:t>
            </w:r>
            <w:r w:rsidRPr="00292ECB">
              <w:rPr>
                <w:noProof/>
                <w:color w:val="000000"/>
              </w:rPr>
              <w:t>wadzoną działalnością.</w:t>
            </w:r>
          </w:p>
          <w:p w14:paraId="01663CC0" w14:textId="77777777" w:rsidR="00362410" w:rsidRPr="00292ECB" w:rsidRDefault="00362410" w:rsidP="00362410">
            <w:pPr>
              <w:spacing w:before="60" w:after="60"/>
              <w:rPr>
                <w:rFonts w:eastAsia="Times New Roman"/>
                <w:noProof/>
                <w:color w:val="000000"/>
              </w:rPr>
            </w:pPr>
            <w:r w:rsidRPr="00292ECB">
              <w:rPr>
                <w:noProof/>
                <w:color w:val="000000"/>
              </w:rPr>
              <w:t>Personel JOT:</w:t>
            </w:r>
          </w:p>
          <w:tbl>
            <w:tblPr>
              <w:tblW w:w="5000" w:type="pct"/>
              <w:tblCellMar>
                <w:left w:w="0" w:type="dxa"/>
                <w:right w:w="0" w:type="dxa"/>
              </w:tblCellMar>
              <w:tblLook w:val="0000" w:firstRow="0" w:lastRow="0" w:firstColumn="0" w:lastColumn="0" w:noHBand="0" w:noVBand="0"/>
            </w:tblPr>
            <w:tblGrid>
              <w:gridCol w:w="267"/>
              <w:gridCol w:w="13"/>
              <w:gridCol w:w="18"/>
              <w:gridCol w:w="3342"/>
            </w:tblGrid>
            <w:tr w:rsidR="00362410" w:rsidRPr="00292ECB" w14:paraId="5DA8108B" w14:textId="77777777" w:rsidTr="00AC0063">
              <w:tc>
                <w:tcPr>
                  <w:tcW w:w="267" w:type="dxa"/>
                  <w:shd w:val="clear" w:color="auto" w:fill="FFFFFF"/>
                </w:tcPr>
                <w:p w14:paraId="4A353BDC" w14:textId="77777777" w:rsidR="00362410" w:rsidRPr="00292ECB" w:rsidRDefault="00362410" w:rsidP="00362410">
                  <w:pPr>
                    <w:spacing w:after="0"/>
                    <w:rPr>
                      <w:rFonts w:eastAsia="Times New Roman"/>
                      <w:noProof/>
                      <w:color w:val="000000"/>
                      <w:szCs w:val="24"/>
                    </w:rPr>
                  </w:pPr>
                  <w:r w:rsidRPr="00292ECB">
                    <w:rPr>
                      <w:noProof/>
                      <w:color w:val="000000"/>
                      <w:szCs w:val="24"/>
                    </w:rPr>
                    <w:t>a)</w:t>
                  </w:r>
                </w:p>
              </w:tc>
              <w:tc>
                <w:tcPr>
                  <w:tcW w:w="3373" w:type="dxa"/>
                  <w:gridSpan w:val="3"/>
                  <w:shd w:val="clear" w:color="auto" w:fill="FFFFFF"/>
                </w:tcPr>
                <w:p w14:paraId="774643E8" w14:textId="77777777" w:rsidR="00362410" w:rsidRPr="00292ECB" w:rsidRDefault="00362410" w:rsidP="00362410">
                  <w:pPr>
                    <w:spacing w:after="0"/>
                    <w:rPr>
                      <w:rFonts w:eastAsia="Times New Roman"/>
                      <w:noProof/>
                      <w:color w:val="000000"/>
                      <w:szCs w:val="24"/>
                    </w:rPr>
                  </w:pPr>
                  <w:r w:rsidRPr="00292ECB">
                    <w:rPr>
                      <w:noProof/>
                      <w:color w:val="000000"/>
                      <w:szCs w:val="24"/>
                    </w:rPr>
                    <w:t>jest obiektywny</w:t>
                  </w:r>
                  <w:r w:rsidR="00292ECB" w:rsidRPr="00292ECB">
                    <w:rPr>
                      <w:noProof/>
                      <w:color w:val="000000"/>
                      <w:szCs w:val="24"/>
                    </w:rPr>
                    <w:t xml:space="preserve"> i pot</w:t>
                  </w:r>
                  <w:r w:rsidRPr="00292ECB">
                    <w:rPr>
                      <w:noProof/>
                      <w:color w:val="000000"/>
                      <w:szCs w:val="24"/>
                    </w:rPr>
                    <w:t>rafi dokonać rzetelnej oceny technicznej;</w:t>
                  </w:r>
                </w:p>
              </w:tc>
            </w:tr>
            <w:tr w:rsidR="00362410" w:rsidRPr="00292ECB" w14:paraId="03E35150" w14:textId="77777777" w:rsidTr="00AC0063">
              <w:tc>
                <w:tcPr>
                  <w:tcW w:w="280" w:type="dxa"/>
                  <w:gridSpan w:val="2"/>
                  <w:shd w:val="clear" w:color="auto" w:fill="FFFFFF"/>
                </w:tcPr>
                <w:p w14:paraId="138F88AE" w14:textId="77777777" w:rsidR="00362410" w:rsidRPr="00292ECB" w:rsidRDefault="00362410" w:rsidP="00362410">
                  <w:pPr>
                    <w:spacing w:after="0"/>
                    <w:rPr>
                      <w:rFonts w:eastAsia="Times New Roman"/>
                      <w:noProof/>
                      <w:color w:val="000000"/>
                      <w:szCs w:val="24"/>
                    </w:rPr>
                  </w:pPr>
                  <w:r w:rsidRPr="00292ECB">
                    <w:rPr>
                      <w:noProof/>
                      <w:color w:val="000000"/>
                      <w:szCs w:val="24"/>
                    </w:rPr>
                    <w:t>b)</w:t>
                  </w:r>
                </w:p>
              </w:tc>
              <w:tc>
                <w:tcPr>
                  <w:tcW w:w="3360" w:type="dxa"/>
                  <w:gridSpan w:val="2"/>
                  <w:shd w:val="clear" w:color="auto" w:fill="FFFFFF"/>
                </w:tcPr>
                <w:p w14:paraId="047B2912" w14:textId="77777777" w:rsidR="00362410" w:rsidRPr="00292ECB" w:rsidRDefault="00362410" w:rsidP="00362410">
                  <w:pPr>
                    <w:spacing w:after="0"/>
                    <w:rPr>
                      <w:rFonts w:eastAsia="Times New Roman"/>
                      <w:noProof/>
                      <w:color w:val="000000"/>
                      <w:szCs w:val="24"/>
                    </w:rPr>
                  </w:pPr>
                  <w:r w:rsidRPr="00292ECB">
                    <w:rPr>
                      <w:noProof/>
                      <w:color w:val="000000"/>
                      <w:szCs w:val="24"/>
                    </w:rPr>
                    <w:t xml:space="preserve">posiada szczegółową znajomość </w:t>
                  </w:r>
                  <w:r w:rsidRPr="00292ECB">
                    <w:rPr>
                      <w:noProof/>
                      <w:color w:val="000000"/>
                      <w:szCs w:val="24"/>
                    </w:rPr>
                    <w:lastRenderedPageBreak/>
                    <w:t>przepisów prawnych</w:t>
                  </w:r>
                  <w:r w:rsidR="00292ECB" w:rsidRPr="00292ECB">
                    <w:rPr>
                      <w:noProof/>
                      <w:color w:val="000000"/>
                      <w:szCs w:val="24"/>
                    </w:rPr>
                    <w:t xml:space="preserve"> i inn</w:t>
                  </w:r>
                  <w:r w:rsidRPr="00292ECB">
                    <w:rPr>
                      <w:noProof/>
                      <w:color w:val="000000"/>
                      <w:szCs w:val="24"/>
                    </w:rPr>
                    <w:t>ych wymagań obowiązujących</w:t>
                  </w:r>
                  <w:r w:rsidR="00292ECB" w:rsidRPr="00292ECB">
                    <w:rPr>
                      <w:noProof/>
                      <w:color w:val="000000"/>
                      <w:szCs w:val="24"/>
                    </w:rPr>
                    <w:t xml:space="preserve"> w pań</w:t>
                  </w:r>
                  <w:r w:rsidRPr="00292ECB">
                    <w:rPr>
                      <w:noProof/>
                      <w:color w:val="000000"/>
                      <w:szCs w:val="24"/>
                    </w:rPr>
                    <w:t>stwie członkowskim,</w:t>
                  </w:r>
                  <w:r w:rsidR="00292ECB" w:rsidRPr="00292ECB">
                    <w:rPr>
                      <w:noProof/>
                      <w:color w:val="000000"/>
                      <w:szCs w:val="24"/>
                    </w:rPr>
                    <w:t xml:space="preserve"> w któ</w:t>
                  </w:r>
                  <w:r w:rsidRPr="00292ECB">
                    <w:rPr>
                      <w:noProof/>
                      <w:color w:val="000000"/>
                      <w:szCs w:val="24"/>
                    </w:rPr>
                    <w:t>rym została wyznaczona, dotyczących grup wyrobów, dla których JOT ma być wyznaczona;</w:t>
                  </w:r>
                </w:p>
              </w:tc>
            </w:tr>
            <w:tr w:rsidR="00362410" w:rsidRPr="00292ECB" w14:paraId="158F23B7" w14:textId="77777777" w:rsidTr="00AC0063">
              <w:tc>
                <w:tcPr>
                  <w:tcW w:w="267" w:type="dxa"/>
                  <w:shd w:val="clear" w:color="auto" w:fill="FFFFFF"/>
                </w:tcPr>
                <w:p w14:paraId="42B31F43" w14:textId="77777777" w:rsidR="00362410" w:rsidRPr="00292ECB" w:rsidRDefault="00362410" w:rsidP="00362410">
                  <w:pPr>
                    <w:spacing w:after="0"/>
                    <w:rPr>
                      <w:rFonts w:eastAsia="Times New Roman"/>
                      <w:noProof/>
                      <w:color w:val="000000"/>
                      <w:szCs w:val="24"/>
                    </w:rPr>
                  </w:pPr>
                  <w:r w:rsidRPr="00292ECB">
                    <w:rPr>
                      <w:noProof/>
                      <w:color w:val="000000"/>
                      <w:szCs w:val="24"/>
                    </w:rPr>
                    <w:lastRenderedPageBreak/>
                    <w:t>c)</w:t>
                  </w:r>
                </w:p>
              </w:tc>
              <w:tc>
                <w:tcPr>
                  <w:tcW w:w="3373" w:type="dxa"/>
                  <w:gridSpan w:val="3"/>
                  <w:shd w:val="clear" w:color="auto" w:fill="FFFFFF"/>
                </w:tcPr>
                <w:p w14:paraId="6CC325D4" w14:textId="77777777" w:rsidR="00362410" w:rsidRPr="00292ECB" w:rsidRDefault="00362410" w:rsidP="00362410">
                  <w:pPr>
                    <w:spacing w:after="0"/>
                    <w:rPr>
                      <w:rFonts w:eastAsia="Times New Roman"/>
                      <w:noProof/>
                      <w:color w:val="000000"/>
                      <w:szCs w:val="24"/>
                    </w:rPr>
                  </w:pPr>
                  <w:r w:rsidRPr="00292ECB">
                    <w:rPr>
                      <w:noProof/>
                      <w:color w:val="000000"/>
                      <w:szCs w:val="24"/>
                    </w:rPr>
                    <w:t>posiada ogólną wiedzę na temat praktyki budowlanej oraz szczegółową wiedzę techniczną dotyczącą grup wyrobów, dla których JOT ma być wyznaczona;</w:t>
                  </w:r>
                </w:p>
              </w:tc>
            </w:tr>
            <w:tr w:rsidR="00362410" w:rsidRPr="00292ECB" w14:paraId="45DBA89C" w14:textId="77777777" w:rsidTr="00AC0063">
              <w:tc>
                <w:tcPr>
                  <w:tcW w:w="280" w:type="dxa"/>
                  <w:gridSpan w:val="2"/>
                  <w:shd w:val="clear" w:color="auto" w:fill="FFFFFF"/>
                </w:tcPr>
                <w:p w14:paraId="2F59D3F6" w14:textId="77777777" w:rsidR="00362410" w:rsidRPr="00292ECB" w:rsidRDefault="00362410" w:rsidP="00362410">
                  <w:pPr>
                    <w:spacing w:after="0"/>
                    <w:rPr>
                      <w:rFonts w:eastAsia="Times New Roman"/>
                      <w:noProof/>
                      <w:color w:val="000000"/>
                      <w:szCs w:val="24"/>
                    </w:rPr>
                  </w:pPr>
                  <w:r w:rsidRPr="00292ECB">
                    <w:rPr>
                      <w:noProof/>
                      <w:color w:val="000000"/>
                      <w:szCs w:val="24"/>
                    </w:rPr>
                    <w:t>d)</w:t>
                  </w:r>
                </w:p>
              </w:tc>
              <w:tc>
                <w:tcPr>
                  <w:tcW w:w="3360" w:type="dxa"/>
                  <w:gridSpan w:val="2"/>
                  <w:shd w:val="clear" w:color="auto" w:fill="FFFFFF"/>
                </w:tcPr>
                <w:p w14:paraId="24254BDA" w14:textId="77777777" w:rsidR="00362410" w:rsidRPr="00292ECB" w:rsidRDefault="00362410" w:rsidP="00362410">
                  <w:pPr>
                    <w:spacing w:after="0"/>
                    <w:rPr>
                      <w:rFonts w:eastAsia="Times New Roman"/>
                      <w:noProof/>
                      <w:color w:val="000000"/>
                      <w:szCs w:val="24"/>
                    </w:rPr>
                  </w:pPr>
                  <w:r w:rsidRPr="00292ECB">
                    <w:rPr>
                      <w:noProof/>
                      <w:color w:val="000000"/>
                      <w:szCs w:val="24"/>
                    </w:rPr>
                    <w:t>posiada szczegółową znajomość określonych rodzajów ryzyka związanych</w:t>
                  </w:r>
                  <w:r w:rsidR="00292ECB" w:rsidRPr="00292ECB">
                    <w:rPr>
                      <w:noProof/>
                      <w:color w:val="000000"/>
                      <w:szCs w:val="24"/>
                    </w:rPr>
                    <w:t xml:space="preserve"> z pro</w:t>
                  </w:r>
                  <w:r w:rsidRPr="00292ECB">
                    <w:rPr>
                      <w:noProof/>
                      <w:color w:val="000000"/>
                      <w:szCs w:val="24"/>
                    </w:rPr>
                    <w:t>cesem budowlanym oraz jego aspektów technicznych;</w:t>
                  </w:r>
                </w:p>
              </w:tc>
            </w:tr>
            <w:tr w:rsidR="00362410" w:rsidRPr="00292ECB" w14:paraId="33FBFBF3" w14:textId="77777777" w:rsidTr="00AC0063">
              <w:tc>
                <w:tcPr>
                  <w:tcW w:w="267" w:type="dxa"/>
                  <w:shd w:val="clear" w:color="auto" w:fill="FFFFFF"/>
                </w:tcPr>
                <w:p w14:paraId="16E04E47" w14:textId="77777777" w:rsidR="00362410" w:rsidRPr="00292ECB" w:rsidRDefault="00362410" w:rsidP="00362410">
                  <w:pPr>
                    <w:spacing w:after="0"/>
                    <w:rPr>
                      <w:rFonts w:eastAsia="Times New Roman"/>
                      <w:noProof/>
                      <w:color w:val="000000"/>
                      <w:szCs w:val="24"/>
                    </w:rPr>
                  </w:pPr>
                  <w:r w:rsidRPr="00292ECB">
                    <w:rPr>
                      <w:noProof/>
                      <w:color w:val="000000"/>
                      <w:szCs w:val="24"/>
                    </w:rPr>
                    <w:t>e)</w:t>
                  </w:r>
                </w:p>
                <w:p w14:paraId="3627B8F5" w14:textId="77777777" w:rsidR="003E2E5E" w:rsidRPr="00292ECB" w:rsidRDefault="003E2E5E" w:rsidP="00362410">
                  <w:pPr>
                    <w:spacing w:after="0"/>
                    <w:rPr>
                      <w:rFonts w:eastAsia="Times New Roman"/>
                      <w:noProof/>
                      <w:color w:val="000000"/>
                      <w:szCs w:val="24"/>
                      <w:lang w:eastAsia="en-GB"/>
                    </w:rPr>
                  </w:pPr>
                </w:p>
                <w:p w14:paraId="2CEF6D91" w14:textId="77777777" w:rsidR="003E2E5E" w:rsidRPr="00292ECB" w:rsidRDefault="003E2E5E" w:rsidP="00362410">
                  <w:pPr>
                    <w:spacing w:after="0"/>
                    <w:rPr>
                      <w:rFonts w:eastAsia="Times New Roman"/>
                      <w:noProof/>
                      <w:color w:val="000000"/>
                      <w:szCs w:val="24"/>
                      <w:lang w:eastAsia="en-GB"/>
                    </w:rPr>
                  </w:pPr>
                </w:p>
                <w:p w14:paraId="784B0FFD" w14:textId="77777777" w:rsidR="003E2E5E" w:rsidRPr="00292ECB" w:rsidRDefault="00BA210C" w:rsidP="00BA210C">
                  <w:pPr>
                    <w:spacing w:after="0"/>
                    <w:rPr>
                      <w:rFonts w:eastAsia="Times New Roman"/>
                      <w:noProof/>
                      <w:color w:val="000000"/>
                      <w:szCs w:val="24"/>
                    </w:rPr>
                  </w:pPr>
                  <w:r w:rsidRPr="00292ECB">
                    <w:rPr>
                      <w:noProof/>
                      <w:color w:val="000000"/>
                      <w:szCs w:val="24"/>
                    </w:rPr>
                    <w:t>f)</w:t>
                  </w:r>
                </w:p>
                <w:p w14:paraId="72B16594" w14:textId="77777777" w:rsidR="003E2E5E" w:rsidRPr="00292ECB" w:rsidRDefault="003E2E5E" w:rsidP="00362410">
                  <w:pPr>
                    <w:spacing w:after="0"/>
                    <w:rPr>
                      <w:rFonts w:eastAsia="Times New Roman"/>
                      <w:noProof/>
                      <w:color w:val="000000"/>
                      <w:szCs w:val="24"/>
                      <w:lang w:eastAsia="en-GB"/>
                    </w:rPr>
                  </w:pPr>
                </w:p>
              </w:tc>
              <w:tc>
                <w:tcPr>
                  <w:tcW w:w="3373" w:type="dxa"/>
                  <w:gridSpan w:val="3"/>
                  <w:shd w:val="clear" w:color="auto" w:fill="FFFFFF"/>
                </w:tcPr>
                <w:p w14:paraId="1A92C499" w14:textId="77777777" w:rsidR="00BA210C" w:rsidRPr="00292ECB" w:rsidRDefault="00362410" w:rsidP="00BA210C">
                  <w:pPr>
                    <w:spacing w:after="0"/>
                    <w:rPr>
                      <w:rFonts w:eastAsia="Times New Roman"/>
                      <w:noProof/>
                      <w:color w:val="000000"/>
                      <w:szCs w:val="24"/>
                    </w:rPr>
                  </w:pPr>
                  <w:r w:rsidRPr="00292ECB">
                    <w:rPr>
                      <w:noProof/>
                      <w:color w:val="000000"/>
                      <w:szCs w:val="24"/>
                    </w:rPr>
                    <w:t>posiada szczegółową znajomość istniejących norm zharmonizowanych</w:t>
                  </w:r>
                  <w:r w:rsidR="00292ECB" w:rsidRPr="00292ECB">
                    <w:rPr>
                      <w:noProof/>
                      <w:color w:val="000000"/>
                      <w:szCs w:val="24"/>
                    </w:rPr>
                    <w:t xml:space="preserve"> i met</w:t>
                  </w:r>
                  <w:r w:rsidRPr="00292ECB">
                    <w:rPr>
                      <w:noProof/>
                      <w:color w:val="000000"/>
                      <w:szCs w:val="24"/>
                    </w:rPr>
                    <w:t>od badań</w:t>
                  </w:r>
                  <w:r w:rsidR="00292ECB" w:rsidRPr="00292ECB">
                    <w:rPr>
                      <w:noProof/>
                      <w:color w:val="000000"/>
                      <w:szCs w:val="24"/>
                    </w:rPr>
                    <w:t xml:space="preserve"> w gru</w:t>
                  </w:r>
                  <w:r w:rsidRPr="00292ECB">
                    <w:rPr>
                      <w:noProof/>
                      <w:color w:val="000000"/>
                      <w:szCs w:val="24"/>
                    </w:rPr>
                    <w:t>pach wyrobów, dla których JOT ma być wyznaczona;</w:t>
                  </w:r>
                </w:p>
                <w:p w14:paraId="0B8CCF5E" w14:textId="77777777" w:rsidR="003E2E5E" w:rsidRPr="00292ECB" w:rsidRDefault="00BA210C" w:rsidP="00BA210C">
                  <w:pPr>
                    <w:spacing w:after="0"/>
                    <w:rPr>
                      <w:rFonts w:eastAsia="Times New Roman"/>
                      <w:noProof/>
                      <w:color w:val="000000"/>
                      <w:szCs w:val="24"/>
                    </w:rPr>
                  </w:pPr>
                  <w:r w:rsidRPr="00292ECB">
                    <w:rPr>
                      <w:noProof/>
                      <w:color w:val="000000"/>
                      <w:szCs w:val="24"/>
                    </w:rPr>
                    <w:t>posiada szczegółową znajomość niniejszego rozporządzenia</w:t>
                  </w:r>
                </w:p>
              </w:tc>
            </w:tr>
            <w:tr w:rsidR="00362410" w:rsidRPr="00292ECB" w14:paraId="51A758E6" w14:textId="77777777" w:rsidTr="003E2E5E">
              <w:trPr>
                <w:trHeight w:val="181"/>
              </w:trPr>
              <w:tc>
                <w:tcPr>
                  <w:tcW w:w="298" w:type="dxa"/>
                  <w:gridSpan w:val="3"/>
                  <w:shd w:val="clear" w:color="auto" w:fill="FFFFFF"/>
                </w:tcPr>
                <w:p w14:paraId="64FD78F5" w14:textId="77777777" w:rsidR="00362410" w:rsidRPr="00292ECB" w:rsidRDefault="00362410" w:rsidP="00362410">
                  <w:pPr>
                    <w:spacing w:after="0"/>
                    <w:rPr>
                      <w:rFonts w:eastAsia="Times New Roman"/>
                      <w:noProof/>
                      <w:color w:val="000000"/>
                      <w:szCs w:val="24"/>
                    </w:rPr>
                  </w:pPr>
                  <w:r w:rsidRPr="00292ECB">
                    <w:rPr>
                      <w:noProof/>
                      <w:color w:val="000000"/>
                      <w:szCs w:val="24"/>
                    </w:rPr>
                    <w:t>g)</w:t>
                  </w:r>
                </w:p>
              </w:tc>
              <w:tc>
                <w:tcPr>
                  <w:tcW w:w="3342" w:type="dxa"/>
                  <w:shd w:val="clear" w:color="auto" w:fill="FFFFFF"/>
                </w:tcPr>
                <w:p w14:paraId="6B164D7B" w14:textId="77777777" w:rsidR="00362410" w:rsidRPr="00292ECB" w:rsidRDefault="00362410" w:rsidP="00362410">
                  <w:pPr>
                    <w:spacing w:after="0"/>
                    <w:rPr>
                      <w:rFonts w:eastAsia="Times New Roman"/>
                      <w:noProof/>
                      <w:color w:val="000000"/>
                      <w:szCs w:val="24"/>
                    </w:rPr>
                  </w:pPr>
                  <w:r w:rsidRPr="00292ECB">
                    <w:rPr>
                      <w:noProof/>
                      <w:color w:val="000000"/>
                      <w:szCs w:val="24"/>
                    </w:rPr>
                    <w:t>ma odpowiednie umiejętności językowe.</w:t>
                  </w:r>
                </w:p>
              </w:tc>
            </w:tr>
          </w:tbl>
          <w:p w14:paraId="1C0A5B14" w14:textId="77777777" w:rsidR="00362410" w:rsidRPr="00292ECB" w:rsidRDefault="00362410" w:rsidP="00362410">
            <w:pPr>
              <w:spacing w:before="60" w:after="60"/>
              <w:rPr>
                <w:rFonts w:eastAsia="Times New Roman"/>
                <w:noProof/>
                <w:color w:val="000000"/>
              </w:rPr>
            </w:pPr>
            <w:r w:rsidRPr="00292ECB">
              <w:rPr>
                <w:noProof/>
                <w:color w:val="000000"/>
              </w:rPr>
              <w:t>Wynagrodzenie personelu JOT nie jest uzależnione od liczby przeprowadzonych ocen ani od wyników tych ocen.</w:t>
            </w:r>
          </w:p>
        </w:tc>
      </w:tr>
      <w:tr w:rsidR="00362410" w:rsidRPr="00292ECB" w14:paraId="396FA331"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78"/>
              <w:gridCol w:w="1569"/>
            </w:tblGrid>
            <w:tr w:rsidR="00362410" w:rsidRPr="00292ECB" w14:paraId="1BA8683E" w14:textId="77777777" w:rsidTr="00362410">
              <w:tc>
                <w:tcPr>
                  <w:tcW w:w="180" w:type="dxa"/>
                  <w:shd w:val="clear" w:color="auto" w:fill="FFFFFF"/>
                </w:tcPr>
                <w:p w14:paraId="565C5C5F" w14:textId="77777777" w:rsidR="00362410" w:rsidRPr="00292ECB" w:rsidRDefault="00362410" w:rsidP="00F44CC5">
                  <w:pPr>
                    <w:spacing w:after="0"/>
                    <w:rPr>
                      <w:rFonts w:eastAsia="Times New Roman"/>
                      <w:noProof/>
                      <w:color w:val="000000"/>
                      <w:szCs w:val="24"/>
                    </w:rPr>
                  </w:pPr>
                  <w:r w:rsidRPr="00292ECB">
                    <w:rPr>
                      <w:noProof/>
                      <w:color w:val="000000"/>
                      <w:szCs w:val="24"/>
                    </w:rPr>
                    <w:t xml:space="preserve">2 </w:t>
                  </w:r>
                </w:p>
              </w:tc>
              <w:tc>
                <w:tcPr>
                  <w:tcW w:w="1579" w:type="dxa"/>
                  <w:shd w:val="clear" w:color="auto" w:fill="FFFFFF"/>
                </w:tcPr>
                <w:p w14:paraId="3050826D" w14:textId="77777777" w:rsidR="00362410" w:rsidRPr="00292ECB" w:rsidRDefault="00362410" w:rsidP="00362410">
                  <w:pPr>
                    <w:spacing w:after="0"/>
                    <w:rPr>
                      <w:rFonts w:eastAsia="Times New Roman"/>
                      <w:noProof/>
                      <w:color w:val="000000"/>
                      <w:szCs w:val="24"/>
                    </w:rPr>
                  </w:pPr>
                  <w:r w:rsidRPr="00292ECB">
                    <w:rPr>
                      <w:noProof/>
                      <w:color w:val="000000"/>
                      <w:szCs w:val="24"/>
                    </w:rPr>
                    <w:t xml:space="preserve">Określanie kryteriów </w:t>
                  </w:r>
                  <w:r w:rsidRPr="00292ECB">
                    <w:rPr>
                      <w:noProof/>
                      <w:color w:val="000000"/>
                      <w:szCs w:val="24"/>
                    </w:rPr>
                    <w:lastRenderedPageBreak/>
                    <w:t>technicznych</w:t>
                  </w:r>
                </w:p>
              </w:tc>
            </w:tr>
          </w:tbl>
          <w:p w14:paraId="26B3C16E"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910678F" w14:textId="77777777" w:rsidR="00362410" w:rsidRPr="00292ECB" w:rsidRDefault="00362410" w:rsidP="00362410">
            <w:pPr>
              <w:spacing w:before="60" w:after="60"/>
              <w:rPr>
                <w:rFonts w:eastAsia="Times New Roman"/>
                <w:noProof/>
                <w:color w:val="000000"/>
              </w:rPr>
            </w:pPr>
            <w:r w:rsidRPr="00292ECB">
              <w:rPr>
                <w:noProof/>
                <w:color w:val="000000"/>
              </w:rPr>
              <w:lastRenderedPageBreak/>
              <w:t>Przekształcanie wyników analizy ryzyka na kryteria techniczne służące do oceny zachowania</w:t>
            </w:r>
            <w:r w:rsidR="00292ECB" w:rsidRPr="00292ECB">
              <w:rPr>
                <w:noProof/>
                <w:color w:val="000000"/>
              </w:rPr>
              <w:t xml:space="preserve"> i wła</w:t>
            </w:r>
            <w:r w:rsidRPr="00292ECB">
              <w:rPr>
                <w:noProof/>
                <w:color w:val="000000"/>
              </w:rPr>
              <w:t xml:space="preserve">ściwości </w:t>
            </w:r>
            <w:r w:rsidRPr="00292ECB">
              <w:rPr>
                <w:noProof/>
                <w:color w:val="000000"/>
              </w:rPr>
              <w:lastRenderedPageBreak/>
              <w:t>użytkowych wyrobów</w:t>
            </w:r>
            <w:r w:rsidR="00292ECB" w:rsidRPr="00292ECB">
              <w:rPr>
                <w:noProof/>
                <w:color w:val="000000"/>
              </w:rPr>
              <w:t xml:space="preserve"> w odn</w:t>
            </w:r>
            <w:r w:rsidRPr="00292ECB">
              <w:rPr>
                <w:noProof/>
                <w:color w:val="000000"/>
              </w:rPr>
              <w:t>iesieniu do spełniania mających zastosowanie wymagań krajowych;</w:t>
            </w:r>
          </w:p>
          <w:p w14:paraId="6561C78B" w14:textId="77777777" w:rsidR="00362410" w:rsidRPr="00292ECB" w:rsidRDefault="00362410" w:rsidP="00362410">
            <w:pPr>
              <w:spacing w:before="60" w:after="60"/>
              <w:rPr>
                <w:rFonts w:eastAsia="Times New Roman"/>
                <w:noProof/>
                <w:color w:val="000000"/>
              </w:rPr>
            </w:pPr>
            <w:r w:rsidRPr="00292ECB">
              <w:rPr>
                <w:noProof/>
                <w:color w:val="000000"/>
              </w:rPr>
              <w:t>dostarczanie informacji technicznych potrzebnych podmiotom uczestniczącym</w:t>
            </w:r>
            <w:r w:rsidR="00292ECB" w:rsidRPr="00292ECB">
              <w:rPr>
                <w:noProof/>
                <w:color w:val="000000"/>
              </w:rPr>
              <w:t xml:space="preserve"> w pro</w:t>
            </w:r>
            <w:r w:rsidRPr="00292ECB">
              <w:rPr>
                <w:noProof/>
                <w:color w:val="000000"/>
              </w:rPr>
              <w:t>cesie budowlanym jako potencjalni użytkownicy wyrobów (producenci, projektanci, przedsiębiorcy budowlani, instalatorzy).</w:t>
            </w:r>
          </w:p>
        </w:tc>
        <w:tc>
          <w:tcPr>
            <w:tcW w:w="3648" w:type="dxa"/>
            <w:vMerge/>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330FD3B" w14:textId="77777777" w:rsidR="00362410" w:rsidRPr="00292ECB" w:rsidRDefault="00362410" w:rsidP="00362410">
            <w:pPr>
              <w:rPr>
                <w:noProof/>
              </w:rPr>
            </w:pPr>
          </w:p>
        </w:tc>
      </w:tr>
      <w:tr w:rsidR="00362410" w:rsidRPr="00292ECB" w14:paraId="3426684F"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80"/>
              <w:gridCol w:w="1567"/>
            </w:tblGrid>
            <w:tr w:rsidR="00362410" w:rsidRPr="00292ECB" w14:paraId="7A9A0AE0" w14:textId="77777777" w:rsidTr="00362410">
              <w:tc>
                <w:tcPr>
                  <w:tcW w:w="180" w:type="dxa"/>
                  <w:shd w:val="clear" w:color="auto" w:fill="FFFFFF"/>
                </w:tcPr>
                <w:p w14:paraId="0AD451DD" w14:textId="77777777" w:rsidR="00362410" w:rsidRPr="00292ECB" w:rsidRDefault="00362410" w:rsidP="00362410">
                  <w:pPr>
                    <w:spacing w:after="0"/>
                    <w:rPr>
                      <w:rFonts w:eastAsia="Times New Roman"/>
                      <w:noProof/>
                      <w:color w:val="000000"/>
                      <w:szCs w:val="24"/>
                    </w:rPr>
                  </w:pPr>
                  <w:r w:rsidRPr="00292ECB">
                    <w:rPr>
                      <w:noProof/>
                      <w:color w:val="000000"/>
                      <w:szCs w:val="24"/>
                    </w:rPr>
                    <w:t>3.</w:t>
                  </w:r>
                </w:p>
              </w:tc>
              <w:tc>
                <w:tcPr>
                  <w:tcW w:w="1579" w:type="dxa"/>
                  <w:shd w:val="clear" w:color="auto" w:fill="FFFFFF"/>
                </w:tcPr>
                <w:p w14:paraId="0E555492" w14:textId="77777777" w:rsidR="00362410" w:rsidRPr="00292ECB" w:rsidRDefault="00362410" w:rsidP="00362410">
                  <w:pPr>
                    <w:spacing w:after="0"/>
                    <w:rPr>
                      <w:rFonts w:eastAsia="Times New Roman"/>
                      <w:noProof/>
                      <w:color w:val="000000"/>
                      <w:szCs w:val="24"/>
                    </w:rPr>
                  </w:pPr>
                  <w:r w:rsidRPr="00292ECB">
                    <w:rPr>
                      <w:noProof/>
                      <w:color w:val="000000"/>
                      <w:szCs w:val="24"/>
                    </w:rPr>
                    <w:t>Określanie metod oceny</w:t>
                  </w:r>
                </w:p>
              </w:tc>
            </w:tr>
          </w:tbl>
          <w:p w14:paraId="02A0292B"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557F86A" w14:textId="77777777" w:rsidR="00362410" w:rsidRPr="00292ECB" w:rsidRDefault="00362410" w:rsidP="00362410">
            <w:pPr>
              <w:spacing w:before="60" w:after="60"/>
              <w:rPr>
                <w:rFonts w:eastAsia="Times New Roman"/>
                <w:noProof/>
                <w:color w:val="000000"/>
              </w:rPr>
            </w:pPr>
            <w:r w:rsidRPr="00292ECB">
              <w:rPr>
                <w:noProof/>
                <w:color w:val="000000"/>
              </w:rPr>
              <w:t>Projektowanie</w:t>
            </w:r>
            <w:r w:rsidR="00292ECB" w:rsidRPr="00292ECB">
              <w:rPr>
                <w:noProof/>
                <w:color w:val="000000"/>
              </w:rPr>
              <w:t xml:space="preserve"> i wal</w:t>
            </w:r>
            <w:r w:rsidRPr="00292ECB">
              <w:rPr>
                <w:noProof/>
                <w:color w:val="000000"/>
              </w:rPr>
              <w:t>idacja odpowiednich metod (badań lub obliczeń) służących do oceny właściwości użytkowych dla określenia zasadniczych charakterystyk wyrobów,</w:t>
            </w:r>
            <w:r w:rsidR="00292ECB" w:rsidRPr="00292ECB">
              <w:rPr>
                <w:noProof/>
                <w:color w:val="000000"/>
              </w:rPr>
              <w:t xml:space="preserve"> z uwz</w:t>
            </w:r>
            <w:r w:rsidRPr="00292ECB">
              <w:rPr>
                <w:noProof/>
                <w:color w:val="000000"/>
              </w:rPr>
              <w:t>ględnieniem aktualnego stanu wiedzy naukowej</w:t>
            </w:r>
            <w:r w:rsidR="00292ECB" w:rsidRPr="00292ECB">
              <w:rPr>
                <w:noProof/>
                <w:color w:val="000000"/>
              </w:rPr>
              <w:t xml:space="preserve"> i tec</w:t>
            </w:r>
            <w:r w:rsidRPr="00292ECB">
              <w:rPr>
                <w:noProof/>
                <w:color w:val="000000"/>
              </w:rPr>
              <w:t>hnicznej.</w:t>
            </w:r>
          </w:p>
        </w:tc>
        <w:tc>
          <w:tcPr>
            <w:tcW w:w="3648" w:type="dxa"/>
            <w:vMerge/>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AE1D147" w14:textId="77777777" w:rsidR="00362410" w:rsidRPr="00292ECB" w:rsidRDefault="00362410" w:rsidP="00362410">
            <w:pPr>
              <w:rPr>
                <w:noProof/>
              </w:rPr>
            </w:pPr>
          </w:p>
        </w:tc>
      </w:tr>
      <w:tr w:rsidR="00362410" w:rsidRPr="00292ECB" w14:paraId="54D06067"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80"/>
              <w:gridCol w:w="1567"/>
            </w:tblGrid>
            <w:tr w:rsidR="00362410" w:rsidRPr="00292ECB" w14:paraId="73842A7A" w14:textId="77777777" w:rsidTr="00362410">
              <w:tc>
                <w:tcPr>
                  <w:tcW w:w="180" w:type="dxa"/>
                  <w:shd w:val="clear" w:color="auto" w:fill="FFFFFF"/>
                </w:tcPr>
                <w:p w14:paraId="407C7E88" w14:textId="77777777" w:rsidR="00362410" w:rsidRPr="00292ECB" w:rsidRDefault="00362410" w:rsidP="00362410">
                  <w:pPr>
                    <w:spacing w:after="0"/>
                    <w:rPr>
                      <w:rFonts w:eastAsia="Times New Roman"/>
                      <w:noProof/>
                      <w:color w:val="000000"/>
                      <w:szCs w:val="24"/>
                    </w:rPr>
                  </w:pPr>
                  <w:r w:rsidRPr="00292ECB">
                    <w:rPr>
                      <w:noProof/>
                      <w:color w:val="000000"/>
                      <w:szCs w:val="24"/>
                    </w:rPr>
                    <w:t>4.</w:t>
                  </w:r>
                </w:p>
              </w:tc>
              <w:tc>
                <w:tcPr>
                  <w:tcW w:w="1579" w:type="dxa"/>
                  <w:shd w:val="clear" w:color="auto" w:fill="FFFFFF"/>
                </w:tcPr>
                <w:p w14:paraId="030F0D76" w14:textId="77777777" w:rsidR="00362410" w:rsidRPr="00292ECB" w:rsidRDefault="00362410" w:rsidP="00362410">
                  <w:pPr>
                    <w:spacing w:after="0"/>
                    <w:rPr>
                      <w:rFonts w:eastAsia="Times New Roman"/>
                      <w:noProof/>
                      <w:color w:val="000000"/>
                      <w:szCs w:val="24"/>
                    </w:rPr>
                  </w:pPr>
                  <w:r w:rsidRPr="00292ECB">
                    <w:rPr>
                      <w:noProof/>
                      <w:color w:val="000000"/>
                      <w:szCs w:val="24"/>
                    </w:rPr>
                    <w:t>Ustalanie określonej zakładowej kontroli produkcji</w:t>
                  </w:r>
                </w:p>
              </w:tc>
            </w:tr>
          </w:tbl>
          <w:p w14:paraId="305E7685"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2F5A1F6" w14:textId="77777777" w:rsidR="00362410" w:rsidRPr="00292ECB" w:rsidRDefault="00362410" w:rsidP="00362410">
            <w:pPr>
              <w:spacing w:before="60" w:after="60"/>
              <w:rPr>
                <w:rFonts w:eastAsia="Times New Roman"/>
                <w:noProof/>
                <w:color w:val="000000"/>
              </w:rPr>
            </w:pPr>
            <w:r w:rsidRPr="00292ECB">
              <w:rPr>
                <w:noProof/>
                <w:color w:val="000000"/>
              </w:rPr>
              <w:t>Analiza</w:t>
            </w:r>
            <w:r w:rsidR="00292ECB" w:rsidRPr="00292ECB">
              <w:rPr>
                <w:noProof/>
                <w:color w:val="000000"/>
              </w:rPr>
              <w:t xml:space="preserve"> i oce</w:t>
            </w:r>
            <w:r w:rsidRPr="00292ECB">
              <w:rPr>
                <w:noProof/>
                <w:color w:val="000000"/>
              </w:rPr>
              <w:t>na procesu produkcyjnego określonego wyrobu</w:t>
            </w:r>
            <w:r w:rsidR="00292ECB" w:rsidRPr="00292ECB">
              <w:rPr>
                <w:noProof/>
                <w:color w:val="000000"/>
              </w:rPr>
              <w:t xml:space="preserve"> w cel</w:t>
            </w:r>
            <w:r w:rsidRPr="00292ECB">
              <w:rPr>
                <w:noProof/>
                <w:color w:val="000000"/>
              </w:rPr>
              <w:t>u ustalenia odpowiednich środków zapewniających stałość wyrobu</w:t>
            </w:r>
            <w:r w:rsidR="00292ECB" w:rsidRPr="00292ECB">
              <w:rPr>
                <w:noProof/>
                <w:color w:val="000000"/>
              </w:rPr>
              <w:t xml:space="preserve"> w cią</w:t>
            </w:r>
            <w:r w:rsidRPr="00292ECB">
              <w:rPr>
                <w:noProof/>
                <w:color w:val="000000"/>
              </w:rPr>
              <w:t>gu danego procesu produkcyjnego.</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4532573" w14:textId="77777777" w:rsidR="00362410" w:rsidRPr="00292ECB" w:rsidRDefault="00362410" w:rsidP="00362410">
            <w:pPr>
              <w:spacing w:before="60" w:after="60"/>
              <w:rPr>
                <w:rFonts w:eastAsia="Times New Roman"/>
                <w:noProof/>
                <w:color w:val="000000"/>
              </w:rPr>
            </w:pPr>
            <w:r w:rsidRPr="00292ECB">
              <w:rPr>
                <w:noProof/>
                <w:color w:val="000000"/>
              </w:rPr>
              <w:t>Personel JOT ma odpowiednią znajomość związków zachodzących między procesami produkcyjnymi</w:t>
            </w:r>
            <w:r w:rsidR="00292ECB" w:rsidRPr="00292ECB">
              <w:rPr>
                <w:noProof/>
                <w:color w:val="000000"/>
              </w:rPr>
              <w:t xml:space="preserve"> a cha</w:t>
            </w:r>
            <w:r w:rsidRPr="00292ECB">
              <w:rPr>
                <w:noProof/>
                <w:color w:val="000000"/>
              </w:rPr>
              <w:t>rakterystykami wyrobu związanymi</w:t>
            </w:r>
            <w:r w:rsidR="00292ECB" w:rsidRPr="00292ECB">
              <w:rPr>
                <w:noProof/>
                <w:color w:val="000000"/>
              </w:rPr>
              <w:t xml:space="preserve"> z zak</w:t>
            </w:r>
            <w:r w:rsidRPr="00292ECB">
              <w:rPr>
                <w:noProof/>
                <w:color w:val="000000"/>
              </w:rPr>
              <w:t>ładową kontrolą produkcji.</w:t>
            </w:r>
          </w:p>
        </w:tc>
      </w:tr>
      <w:tr w:rsidR="00362410" w:rsidRPr="00292ECB" w14:paraId="3C5B9296"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80"/>
              <w:gridCol w:w="1567"/>
            </w:tblGrid>
            <w:tr w:rsidR="00362410" w:rsidRPr="00292ECB" w14:paraId="319D8547" w14:textId="77777777" w:rsidTr="00362410">
              <w:tc>
                <w:tcPr>
                  <w:tcW w:w="180" w:type="dxa"/>
                  <w:shd w:val="clear" w:color="auto" w:fill="FFFFFF"/>
                </w:tcPr>
                <w:p w14:paraId="590F2F06" w14:textId="77777777" w:rsidR="00362410" w:rsidRPr="00292ECB" w:rsidRDefault="00362410" w:rsidP="00362410">
                  <w:pPr>
                    <w:spacing w:after="0"/>
                    <w:rPr>
                      <w:rFonts w:eastAsia="Times New Roman"/>
                      <w:noProof/>
                      <w:color w:val="000000"/>
                      <w:szCs w:val="24"/>
                    </w:rPr>
                  </w:pPr>
                  <w:r w:rsidRPr="00292ECB">
                    <w:rPr>
                      <w:noProof/>
                      <w:color w:val="000000"/>
                      <w:szCs w:val="24"/>
                    </w:rPr>
                    <w:t>5.</w:t>
                  </w:r>
                </w:p>
              </w:tc>
              <w:tc>
                <w:tcPr>
                  <w:tcW w:w="1579" w:type="dxa"/>
                  <w:shd w:val="clear" w:color="auto" w:fill="FFFFFF"/>
                </w:tcPr>
                <w:p w14:paraId="368BF0B1" w14:textId="77777777" w:rsidR="00362410" w:rsidRPr="00292ECB" w:rsidRDefault="00362410" w:rsidP="00362410">
                  <w:pPr>
                    <w:spacing w:after="0"/>
                    <w:rPr>
                      <w:rFonts w:eastAsia="Times New Roman"/>
                      <w:noProof/>
                      <w:color w:val="000000"/>
                      <w:szCs w:val="24"/>
                    </w:rPr>
                  </w:pPr>
                  <w:r w:rsidRPr="00292ECB">
                    <w:rPr>
                      <w:noProof/>
                      <w:color w:val="000000"/>
                      <w:szCs w:val="24"/>
                    </w:rPr>
                    <w:t>Ocena wyrobu</w:t>
                  </w:r>
                </w:p>
              </w:tc>
            </w:tr>
          </w:tbl>
          <w:p w14:paraId="030EB982"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6EF52FE" w14:textId="77777777" w:rsidR="00362410" w:rsidRPr="00292ECB" w:rsidRDefault="00362410" w:rsidP="00362410">
            <w:pPr>
              <w:spacing w:before="60" w:after="60"/>
              <w:rPr>
                <w:rFonts w:eastAsia="Times New Roman"/>
                <w:noProof/>
                <w:color w:val="000000"/>
              </w:rPr>
            </w:pPr>
            <w:r w:rsidRPr="00292ECB">
              <w:rPr>
                <w:noProof/>
                <w:color w:val="000000"/>
              </w:rPr>
              <w:t>Ocena właściwości użytkowych dla określenia zasadniczych charakterystyk wyrobów na podstawie zharmonizowanych metod</w:t>
            </w:r>
            <w:r w:rsidR="00292ECB" w:rsidRPr="00292ECB">
              <w:rPr>
                <w:noProof/>
                <w:color w:val="000000"/>
              </w:rPr>
              <w:t xml:space="preserve"> w zal</w:t>
            </w:r>
            <w:r w:rsidRPr="00292ECB">
              <w:rPr>
                <w:noProof/>
                <w:color w:val="000000"/>
              </w:rPr>
              <w:t>eżności od zharmonizowanych kryteriów.</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64FBEE9" w14:textId="77777777" w:rsidR="00362410" w:rsidRPr="00292ECB" w:rsidRDefault="00362410" w:rsidP="00362410">
            <w:pPr>
              <w:spacing w:before="60" w:after="60"/>
              <w:rPr>
                <w:rFonts w:eastAsia="Times New Roman"/>
                <w:noProof/>
                <w:color w:val="000000"/>
              </w:rPr>
            </w:pPr>
            <w:r w:rsidRPr="00292ECB">
              <w:rPr>
                <w:noProof/>
                <w:color w:val="000000"/>
              </w:rPr>
              <w:t>Oprócz spełniania wymagań wymienionych</w:t>
            </w:r>
            <w:r w:rsidR="00292ECB" w:rsidRPr="00292ECB">
              <w:rPr>
                <w:noProof/>
                <w:color w:val="000000"/>
              </w:rPr>
              <w:t xml:space="preserve"> w pkt </w:t>
            </w:r>
            <w:r w:rsidRPr="00292ECB">
              <w:rPr>
                <w:noProof/>
                <w:color w:val="000000"/>
              </w:rPr>
              <w:t>1, 2</w:t>
            </w:r>
            <w:r w:rsidR="00292ECB" w:rsidRPr="00292ECB">
              <w:rPr>
                <w:noProof/>
                <w:color w:val="000000"/>
              </w:rPr>
              <w:t xml:space="preserve"> i 3</w:t>
            </w:r>
            <w:r w:rsidRPr="00292ECB">
              <w:rPr>
                <w:noProof/>
                <w:color w:val="000000"/>
              </w:rPr>
              <w:t xml:space="preserve"> JOT ma dostęp do środków</w:t>
            </w:r>
            <w:r w:rsidR="00292ECB" w:rsidRPr="00292ECB">
              <w:rPr>
                <w:noProof/>
                <w:color w:val="000000"/>
              </w:rPr>
              <w:t xml:space="preserve"> i wyp</w:t>
            </w:r>
            <w:r w:rsidRPr="00292ECB">
              <w:rPr>
                <w:noProof/>
                <w:color w:val="000000"/>
              </w:rPr>
              <w:t>osażenia niezbędnych do oceny właściwości użytkowych dla określenia zasadniczych charakterystyk wyrobów</w:t>
            </w:r>
            <w:r w:rsidR="00292ECB" w:rsidRPr="00292ECB">
              <w:rPr>
                <w:noProof/>
                <w:color w:val="000000"/>
              </w:rPr>
              <w:t xml:space="preserve"> w gru</w:t>
            </w:r>
            <w:r w:rsidRPr="00292ECB">
              <w:rPr>
                <w:noProof/>
                <w:color w:val="000000"/>
              </w:rPr>
              <w:t>pach wyrobów, dla których JOT ma być wyznaczona.</w:t>
            </w:r>
          </w:p>
        </w:tc>
      </w:tr>
      <w:tr w:rsidR="00362410" w:rsidRPr="00292ECB" w14:paraId="6E3DC099" w14:textId="77777777" w:rsidTr="00362410">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80"/>
              <w:gridCol w:w="1567"/>
            </w:tblGrid>
            <w:tr w:rsidR="00362410" w:rsidRPr="00292ECB" w14:paraId="51FB58C2" w14:textId="77777777" w:rsidTr="00362410">
              <w:tc>
                <w:tcPr>
                  <w:tcW w:w="180" w:type="dxa"/>
                  <w:shd w:val="clear" w:color="auto" w:fill="FFFFFF"/>
                </w:tcPr>
                <w:p w14:paraId="20136933" w14:textId="77777777" w:rsidR="00362410" w:rsidRPr="00292ECB" w:rsidRDefault="00362410" w:rsidP="00362410">
                  <w:pPr>
                    <w:spacing w:after="0"/>
                    <w:rPr>
                      <w:rFonts w:eastAsia="Times New Roman"/>
                      <w:noProof/>
                      <w:color w:val="000000"/>
                      <w:szCs w:val="24"/>
                    </w:rPr>
                  </w:pPr>
                  <w:r w:rsidRPr="00292ECB">
                    <w:rPr>
                      <w:noProof/>
                      <w:color w:val="000000"/>
                      <w:szCs w:val="24"/>
                    </w:rPr>
                    <w:t>6.</w:t>
                  </w:r>
                </w:p>
              </w:tc>
              <w:tc>
                <w:tcPr>
                  <w:tcW w:w="1579" w:type="dxa"/>
                  <w:shd w:val="clear" w:color="auto" w:fill="FFFFFF"/>
                </w:tcPr>
                <w:p w14:paraId="23B781CD" w14:textId="77777777" w:rsidR="00362410" w:rsidRPr="00292ECB" w:rsidRDefault="00362410" w:rsidP="00362410">
                  <w:pPr>
                    <w:spacing w:after="0"/>
                    <w:rPr>
                      <w:rFonts w:eastAsia="Times New Roman"/>
                      <w:noProof/>
                      <w:color w:val="000000"/>
                      <w:szCs w:val="24"/>
                    </w:rPr>
                  </w:pPr>
                  <w:r w:rsidRPr="00292ECB">
                    <w:rPr>
                      <w:noProof/>
                      <w:color w:val="000000"/>
                      <w:szCs w:val="24"/>
                    </w:rPr>
                    <w:t>Zarządzanie ogólne</w:t>
                  </w:r>
                </w:p>
              </w:tc>
            </w:tr>
          </w:tbl>
          <w:p w14:paraId="3288E8AA" w14:textId="77777777" w:rsidR="00362410" w:rsidRPr="00292ECB" w:rsidRDefault="00362410" w:rsidP="00362410">
            <w:pPr>
              <w:spacing w:after="0"/>
              <w:rPr>
                <w:rFonts w:eastAsia="Times New Roman"/>
                <w:noProof/>
                <w:color w:val="000000"/>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9528199" w14:textId="77777777" w:rsidR="00362410" w:rsidRPr="00292ECB" w:rsidRDefault="00362410" w:rsidP="00362410">
            <w:pPr>
              <w:spacing w:before="60" w:after="60"/>
              <w:rPr>
                <w:rFonts w:eastAsia="Times New Roman"/>
                <w:noProof/>
                <w:color w:val="000000"/>
              </w:rPr>
            </w:pPr>
            <w:r w:rsidRPr="00292ECB">
              <w:rPr>
                <w:noProof/>
                <w:color w:val="000000"/>
              </w:rPr>
              <w:t>Zapewnienie spójności, wiarygodności, obiektywizmu</w:t>
            </w:r>
            <w:r w:rsidR="00292ECB" w:rsidRPr="00292ECB">
              <w:rPr>
                <w:noProof/>
                <w:color w:val="000000"/>
              </w:rPr>
              <w:t xml:space="preserve"> i odt</w:t>
            </w:r>
            <w:r w:rsidRPr="00292ECB">
              <w:rPr>
                <w:noProof/>
                <w:color w:val="000000"/>
              </w:rPr>
              <w:t xml:space="preserve">warzalności poprzez stałe stosowanie odpowiednich metod </w:t>
            </w:r>
            <w:r w:rsidRPr="00292ECB">
              <w:rPr>
                <w:noProof/>
                <w:color w:val="000000"/>
              </w:rPr>
              <w:lastRenderedPageBreak/>
              <w:t>zarządzania.</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D429B20" w14:textId="77777777" w:rsidR="00362410" w:rsidRPr="00292ECB" w:rsidRDefault="00362410" w:rsidP="00362410">
            <w:pPr>
              <w:spacing w:before="60" w:after="60"/>
              <w:rPr>
                <w:rFonts w:eastAsia="Times New Roman"/>
                <w:noProof/>
                <w:color w:val="000000"/>
              </w:rPr>
            </w:pPr>
            <w:r w:rsidRPr="00292ECB">
              <w:rPr>
                <w:noProof/>
                <w:color w:val="000000"/>
              </w:rPr>
              <w:lastRenderedPageBreak/>
              <w:t>JOT posiada:</w:t>
            </w:r>
          </w:p>
          <w:tbl>
            <w:tblPr>
              <w:tblW w:w="5000" w:type="pct"/>
              <w:tblCellMar>
                <w:left w:w="0" w:type="dxa"/>
                <w:right w:w="0" w:type="dxa"/>
              </w:tblCellMar>
              <w:tblLook w:val="0000" w:firstRow="0" w:lastRow="0" w:firstColumn="0" w:lastColumn="0" w:noHBand="0" w:noVBand="0"/>
            </w:tblPr>
            <w:tblGrid>
              <w:gridCol w:w="267"/>
              <w:gridCol w:w="13"/>
              <w:gridCol w:w="3360"/>
            </w:tblGrid>
            <w:tr w:rsidR="00362410" w:rsidRPr="00292ECB" w14:paraId="5501B862" w14:textId="77777777" w:rsidTr="00AC0063">
              <w:tc>
                <w:tcPr>
                  <w:tcW w:w="267" w:type="dxa"/>
                  <w:shd w:val="clear" w:color="auto" w:fill="FFFFFF"/>
                </w:tcPr>
                <w:p w14:paraId="7F4624F0" w14:textId="77777777" w:rsidR="00362410" w:rsidRPr="00292ECB" w:rsidRDefault="00362410" w:rsidP="00362410">
                  <w:pPr>
                    <w:spacing w:after="0"/>
                    <w:rPr>
                      <w:rFonts w:eastAsia="Times New Roman"/>
                      <w:noProof/>
                      <w:color w:val="000000"/>
                      <w:szCs w:val="24"/>
                    </w:rPr>
                  </w:pPr>
                  <w:r w:rsidRPr="00292ECB">
                    <w:rPr>
                      <w:noProof/>
                      <w:color w:val="000000"/>
                      <w:szCs w:val="24"/>
                    </w:rPr>
                    <w:t>a)</w:t>
                  </w:r>
                </w:p>
              </w:tc>
              <w:tc>
                <w:tcPr>
                  <w:tcW w:w="3373" w:type="dxa"/>
                  <w:gridSpan w:val="2"/>
                  <w:shd w:val="clear" w:color="auto" w:fill="FFFFFF"/>
                </w:tcPr>
                <w:p w14:paraId="41041761" w14:textId="77777777" w:rsidR="00362410" w:rsidRPr="00292ECB" w:rsidRDefault="00AC0063" w:rsidP="00362410">
                  <w:pPr>
                    <w:spacing w:after="0"/>
                    <w:rPr>
                      <w:rFonts w:eastAsia="Times New Roman"/>
                      <w:noProof/>
                      <w:color w:val="000000"/>
                      <w:szCs w:val="24"/>
                    </w:rPr>
                  </w:pPr>
                  <w:r w:rsidRPr="00292ECB">
                    <w:rPr>
                      <w:noProof/>
                      <w:color w:val="000000"/>
                      <w:szCs w:val="24"/>
                    </w:rPr>
                    <w:t xml:space="preserve"> dowody potwierdzające przestrzeganie dobrej praktyki </w:t>
                  </w:r>
                  <w:r w:rsidRPr="00292ECB">
                    <w:rPr>
                      <w:noProof/>
                      <w:color w:val="000000"/>
                      <w:szCs w:val="24"/>
                    </w:rPr>
                    <w:lastRenderedPageBreak/>
                    <w:t>administracyjnej;</w:t>
                  </w:r>
                </w:p>
              </w:tc>
            </w:tr>
            <w:tr w:rsidR="00362410" w:rsidRPr="00292ECB" w14:paraId="7B89C294" w14:textId="77777777" w:rsidTr="00AC0063">
              <w:tc>
                <w:tcPr>
                  <w:tcW w:w="280" w:type="dxa"/>
                  <w:gridSpan w:val="2"/>
                  <w:shd w:val="clear" w:color="auto" w:fill="FFFFFF"/>
                </w:tcPr>
                <w:p w14:paraId="3E0B60C4" w14:textId="77777777" w:rsidR="00362410" w:rsidRPr="00292ECB" w:rsidRDefault="00362410" w:rsidP="00362410">
                  <w:pPr>
                    <w:spacing w:after="0"/>
                    <w:rPr>
                      <w:rFonts w:eastAsia="Times New Roman"/>
                      <w:noProof/>
                      <w:color w:val="000000"/>
                      <w:szCs w:val="24"/>
                    </w:rPr>
                  </w:pPr>
                  <w:r w:rsidRPr="00292ECB">
                    <w:rPr>
                      <w:noProof/>
                      <w:color w:val="000000"/>
                      <w:szCs w:val="24"/>
                    </w:rPr>
                    <w:lastRenderedPageBreak/>
                    <w:t>b)</w:t>
                  </w:r>
                </w:p>
              </w:tc>
              <w:tc>
                <w:tcPr>
                  <w:tcW w:w="3360" w:type="dxa"/>
                  <w:shd w:val="clear" w:color="auto" w:fill="FFFFFF"/>
                </w:tcPr>
                <w:p w14:paraId="558C1EE3" w14:textId="77777777" w:rsidR="00362410" w:rsidRPr="00292ECB" w:rsidRDefault="00AC0063" w:rsidP="00362410">
                  <w:pPr>
                    <w:spacing w:after="0"/>
                    <w:rPr>
                      <w:rFonts w:eastAsia="Times New Roman"/>
                      <w:noProof/>
                      <w:color w:val="000000"/>
                      <w:szCs w:val="24"/>
                    </w:rPr>
                  </w:pPr>
                  <w:r w:rsidRPr="00292ECB">
                    <w:rPr>
                      <w:noProof/>
                      <w:color w:val="000000"/>
                      <w:szCs w:val="24"/>
                    </w:rPr>
                    <w:t xml:space="preserve"> strategię</w:t>
                  </w:r>
                  <w:r w:rsidR="00292ECB" w:rsidRPr="00292ECB">
                    <w:rPr>
                      <w:noProof/>
                      <w:color w:val="000000"/>
                      <w:szCs w:val="24"/>
                    </w:rPr>
                    <w:t xml:space="preserve"> i dod</w:t>
                  </w:r>
                  <w:r w:rsidRPr="00292ECB">
                    <w:rPr>
                      <w:noProof/>
                      <w:color w:val="000000"/>
                      <w:szCs w:val="24"/>
                    </w:rPr>
                    <w:t>atkowe procedury służące zapewnieniu poufności</w:t>
                  </w:r>
                  <w:r w:rsidR="00292ECB" w:rsidRPr="00292ECB">
                    <w:rPr>
                      <w:noProof/>
                      <w:color w:val="000000"/>
                      <w:szCs w:val="24"/>
                    </w:rPr>
                    <w:t xml:space="preserve"> i och</w:t>
                  </w:r>
                  <w:r w:rsidRPr="00292ECB">
                    <w:rPr>
                      <w:noProof/>
                      <w:color w:val="000000"/>
                      <w:szCs w:val="24"/>
                    </w:rPr>
                    <w:t>rony informacji szczególnie chronionych</w:t>
                  </w:r>
                  <w:r w:rsidR="00292ECB" w:rsidRPr="00292ECB">
                    <w:rPr>
                      <w:noProof/>
                      <w:color w:val="000000"/>
                      <w:szCs w:val="24"/>
                    </w:rPr>
                    <w:t xml:space="preserve"> w obr</w:t>
                  </w:r>
                  <w:r w:rsidRPr="00292ECB">
                    <w:rPr>
                      <w:noProof/>
                      <w:color w:val="000000"/>
                      <w:szCs w:val="24"/>
                    </w:rPr>
                    <w:t>ębie JOT</w:t>
                  </w:r>
                  <w:r w:rsidR="00292ECB" w:rsidRPr="00292ECB">
                    <w:rPr>
                      <w:noProof/>
                      <w:color w:val="000000"/>
                      <w:szCs w:val="24"/>
                    </w:rPr>
                    <w:t xml:space="preserve"> i wsz</w:t>
                  </w:r>
                  <w:r w:rsidRPr="00292ECB">
                    <w:rPr>
                      <w:noProof/>
                      <w:color w:val="000000"/>
                      <w:szCs w:val="24"/>
                    </w:rPr>
                    <w:t>ystkich jej partnerów;</w:t>
                  </w:r>
                </w:p>
              </w:tc>
            </w:tr>
            <w:tr w:rsidR="00362410" w:rsidRPr="00292ECB" w14:paraId="09ACAC69" w14:textId="77777777" w:rsidTr="00AC0063">
              <w:tc>
                <w:tcPr>
                  <w:tcW w:w="267" w:type="dxa"/>
                  <w:shd w:val="clear" w:color="auto" w:fill="FFFFFF"/>
                </w:tcPr>
                <w:p w14:paraId="6EFA98FB" w14:textId="77777777" w:rsidR="00362410" w:rsidRPr="00292ECB" w:rsidRDefault="00362410" w:rsidP="00362410">
                  <w:pPr>
                    <w:spacing w:after="0"/>
                    <w:rPr>
                      <w:rFonts w:eastAsia="Times New Roman"/>
                      <w:noProof/>
                      <w:color w:val="000000"/>
                      <w:szCs w:val="24"/>
                    </w:rPr>
                  </w:pPr>
                  <w:r w:rsidRPr="00292ECB">
                    <w:rPr>
                      <w:noProof/>
                      <w:color w:val="000000"/>
                      <w:szCs w:val="24"/>
                    </w:rPr>
                    <w:t>c)</w:t>
                  </w:r>
                </w:p>
              </w:tc>
              <w:tc>
                <w:tcPr>
                  <w:tcW w:w="3373" w:type="dxa"/>
                  <w:gridSpan w:val="2"/>
                  <w:shd w:val="clear" w:color="auto" w:fill="FFFFFF"/>
                </w:tcPr>
                <w:p w14:paraId="1ECBC0B5" w14:textId="77777777" w:rsidR="00362410" w:rsidRPr="00292ECB" w:rsidRDefault="00AC0063" w:rsidP="00362410">
                  <w:pPr>
                    <w:spacing w:after="0"/>
                    <w:rPr>
                      <w:rFonts w:eastAsia="Times New Roman"/>
                      <w:noProof/>
                      <w:color w:val="000000"/>
                      <w:szCs w:val="24"/>
                    </w:rPr>
                  </w:pPr>
                  <w:r w:rsidRPr="00292ECB">
                    <w:rPr>
                      <w:noProof/>
                      <w:color w:val="000000"/>
                      <w:szCs w:val="24"/>
                    </w:rPr>
                    <w:t xml:space="preserve"> system kontroli dokumentów zapewniający rejestrację, odtwarzalność, zachowanie, ochronę</w:t>
                  </w:r>
                  <w:r w:rsidR="00292ECB" w:rsidRPr="00292ECB">
                    <w:rPr>
                      <w:noProof/>
                      <w:color w:val="000000"/>
                      <w:szCs w:val="24"/>
                    </w:rPr>
                    <w:t xml:space="preserve"> i arc</w:t>
                  </w:r>
                  <w:r w:rsidRPr="00292ECB">
                    <w:rPr>
                      <w:noProof/>
                      <w:color w:val="000000"/>
                      <w:szCs w:val="24"/>
                    </w:rPr>
                    <w:t>hiwizację wszystkich właściwych dokumentów;</w:t>
                  </w:r>
                </w:p>
              </w:tc>
            </w:tr>
            <w:tr w:rsidR="00362410" w:rsidRPr="00292ECB" w14:paraId="4B5C77E2" w14:textId="77777777" w:rsidTr="00AC0063">
              <w:tc>
                <w:tcPr>
                  <w:tcW w:w="280" w:type="dxa"/>
                  <w:gridSpan w:val="2"/>
                  <w:shd w:val="clear" w:color="auto" w:fill="FFFFFF"/>
                </w:tcPr>
                <w:p w14:paraId="405EE4A7" w14:textId="77777777" w:rsidR="00362410" w:rsidRPr="00292ECB" w:rsidRDefault="00362410" w:rsidP="00362410">
                  <w:pPr>
                    <w:spacing w:after="0"/>
                    <w:rPr>
                      <w:rFonts w:eastAsia="Times New Roman"/>
                      <w:noProof/>
                      <w:color w:val="000000"/>
                      <w:szCs w:val="24"/>
                    </w:rPr>
                  </w:pPr>
                  <w:r w:rsidRPr="00292ECB">
                    <w:rPr>
                      <w:noProof/>
                      <w:color w:val="000000"/>
                      <w:szCs w:val="24"/>
                    </w:rPr>
                    <w:t>d)</w:t>
                  </w:r>
                </w:p>
              </w:tc>
              <w:tc>
                <w:tcPr>
                  <w:tcW w:w="3360" w:type="dxa"/>
                  <w:shd w:val="clear" w:color="auto" w:fill="FFFFFF"/>
                </w:tcPr>
                <w:p w14:paraId="1376B077" w14:textId="77777777" w:rsidR="00362410" w:rsidRPr="00292ECB" w:rsidRDefault="00AC0063" w:rsidP="00362410">
                  <w:pPr>
                    <w:spacing w:after="0"/>
                    <w:rPr>
                      <w:rFonts w:eastAsia="Times New Roman"/>
                      <w:noProof/>
                      <w:color w:val="000000"/>
                      <w:szCs w:val="24"/>
                    </w:rPr>
                  </w:pPr>
                  <w:r w:rsidRPr="00292ECB">
                    <w:rPr>
                      <w:noProof/>
                      <w:color w:val="000000"/>
                      <w:szCs w:val="24"/>
                    </w:rPr>
                    <w:t xml:space="preserve"> mechanizm audytu wewnętrznego</w:t>
                  </w:r>
                  <w:r w:rsidR="00292ECB" w:rsidRPr="00292ECB">
                    <w:rPr>
                      <w:noProof/>
                      <w:color w:val="000000"/>
                      <w:szCs w:val="24"/>
                    </w:rPr>
                    <w:t xml:space="preserve"> i kon</w:t>
                  </w:r>
                  <w:r w:rsidRPr="00292ECB">
                    <w:rPr>
                      <w:noProof/>
                      <w:color w:val="000000"/>
                      <w:szCs w:val="24"/>
                    </w:rPr>
                    <w:t>troli zarządzania zapewniający regularne sprawdzanie, czy stosowane są właściwe metody zarządzania;</w:t>
                  </w:r>
                </w:p>
              </w:tc>
            </w:tr>
            <w:tr w:rsidR="00362410" w:rsidRPr="00292ECB" w14:paraId="62308CE7" w14:textId="77777777" w:rsidTr="00AC0063">
              <w:tc>
                <w:tcPr>
                  <w:tcW w:w="267" w:type="dxa"/>
                  <w:shd w:val="clear" w:color="auto" w:fill="FFFFFF"/>
                </w:tcPr>
                <w:p w14:paraId="356FEAD9" w14:textId="77777777" w:rsidR="00362410" w:rsidRPr="00292ECB" w:rsidRDefault="00362410" w:rsidP="00362410">
                  <w:pPr>
                    <w:spacing w:after="0"/>
                    <w:rPr>
                      <w:rFonts w:eastAsia="Times New Roman"/>
                      <w:noProof/>
                      <w:color w:val="000000"/>
                      <w:szCs w:val="24"/>
                    </w:rPr>
                  </w:pPr>
                  <w:r w:rsidRPr="00292ECB">
                    <w:rPr>
                      <w:noProof/>
                      <w:color w:val="000000"/>
                      <w:szCs w:val="24"/>
                    </w:rPr>
                    <w:t>e)</w:t>
                  </w:r>
                </w:p>
              </w:tc>
              <w:tc>
                <w:tcPr>
                  <w:tcW w:w="3373" w:type="dxa"/>
                  <w:gridSpan w:val="2"/>
                  <w:shd w:val="clear" w:color="auto" w:fill="FFFFFF"/>
                </w:tcPr>
                <w:p w14:paraId="21916731" w14:textId="77777777" w:rsidR="00362410" w:rsidRPr="00292ECB" w:rsidRDefault="00AC0063" w:rsidP="00362410">
                  <w:pPr>
                    <w:spacing w:after="0"/>
                    <w:rPr>
                      <w:rFonts w:eastAsia="Times New Roman"/>
                      <w:noProof/>
                      <w:color w:val="000000"/>
                      <w:szCs w:val="24"/>
                    </w:rPr>
                  </w:pPr>
                  <w:r w:rsidRPr="00292ECB">
                    <w:rPr>
                      <w:noProof/>
                      <w:color w:val="000000"/>
                      <w:szCs w:val="24"/>
                    </w:rPr>
                    <w:t xml:space="preserve"> procedurę obiektywnego rozpatrywania odwołań</w:t>
                  </w:r>
                  <w:r w:rsidR="00292ECB" w:rsidRPr="00292ECB">
                    <w:rPr>
                      <w:noProof/>
                      <w:color w:val="000000"/>
                      <w:szCs w:val="24"/>
                    </w:rPr>
                    <w:t xml:space="preserve"> i ska</w:t>
                  </w:r>
                  <w:r w:rsidRPr="00292ECB">
                    <w:rPr>
                      <w:noProof/>
                      <w:color w:val="000000"/>
                      <w:szCs w:val="24"/>
                    </w:rPr>
                    <w:t>rg.</w:t>
                  </w:r>
                </w:p>
              </w:tc>
            </w:tr>
          </w:tbl>
          <w:p w14:paraId="7B9A6C68" w14:textId="77777777" w:rsidR="00362410" w:rsidRPr="00292ECB" w:rsidRDefault="00362410" w:rsidP="00362410">
            <w:pPr>
              <w:spacing w:after="0"/>
              <w:rPr>
                <w:rFonts w:eastAsia="Times New Roman"/>
                <w:noProof/>
                <w:color w:val="000000"/>
                <w:szCs w:val="24"/>
                <w:lang w:eastAsia="en-GB"/>
              </w:rPr>
            </w:pPr>
          </w:p>
        </w:tc>
      </w:tr>
    </w:tbl>
    <w:p w14:paraId="5212A04C" w14:textId="77777777" w:rsidR="00087324" w:rsidRPr="00292ECB" w:rsidRDefault="00087324" w:rsidP="00087324">
      <w:pPr>
        <w:rPr>
          <w:noProof/>
        </w:rPr>
        <w:sectPr w:rsidR="00087324" w:rsidRPr="00292ECB" w:rsidSect="00C71ABA">
          <w:pgSz w:w="11907" w:h="16839"/>
          <w:pgMar w:top="1134" w:right="1417" w:bottom="1134" w:left="1417" w:header="709" w:footer="709" w:gutter="0"/>
          <w:cols w:space="720"/>
          <w:docGrid w:linePitch="360"/>
        </w:sectPr>
      </w:pPr>
    </w:p>
    <w:p w14:paraId="2F9C610C" w14:textId="77777777" w:rsidR="00362410" w:rsidRPr="00292ECB" w:rsidRDefault="00745CE6" w:rsidP="000839C9">
      <w:pPr>
        <w:pStyle w:val="Annexetitre"/>
        <w:rPr>
          <w:noProof/>
        </w:rPr>
      </w:pPr>
      <w:r w:rsidRPr="00292ECB">
        <w:rPr>
          <w:noProof/>
        </w:rPr>
        <w:lastRenderedPageBreak/>
        <w:t xml:space="preserve">ZAŁĄCZNIK V </w:t>
      </w:r>
      <w:r w:rsidRPr="00292ECB">
        <w:rPr>
          <w:noProof/>
        </w:rPr>
        <w:br/>
        <w:t>Systemy oceny</w:t>
      </w:r>
      <w:r w:rsidR="00292ECB" w:rsidRPr="00292ECB">
        <w:rPr>
          <w:noProof/>
        </w:rPr>
        <w:t xml:space="preserve"> i wer</w:t>
      </w:r>
      <w:r w:rsidRPr="00292ECB">
        <w:rPr>
          <w:noProof/>
        </w:rPr>
        <w:t>yfikacji</w:t>
      </w:r>
    </w:p>
    <w:p w14:paraId="1D43D03E" w14:textId="77777777" w:rsidR="00AC0063" w:rsidRPr="00292ECB" w:rsidRDefault="00362410" w:rsidP="00A912A9">
      <w:pPr>
        <w:rPr>
          <w:noProof/>
        </w:rPr>
      </w:pPr>
      <w:r w:rsidRPr="00292ECB">
        <w:rPr>
          <w:noProof/>
        </w:rPr>
        <w:t>Producent poprawnie określa typ wyrobu zgodnie</w:t>
      </w:r>
      <w:r w:rsidR="00292ECB" w:rsidRPr="00292ECB">
        <w:rPr>
          <w:noProof/>
        </w:rPr>
        <w:t xml:space="preserve"> z art</w:t>
      </w:r>
      <w:r w:rsidRPr="00292ECB">
        <w:rPr>
          <w:noProof/>
        </w:rPr>
        <w:t>.</w:t>
      </w:r>
      <w:r w:rsidR="00292ECB" w:rsidRPr="00292ECB">
        <w:rPr>
          <w:noProof/>
        </w:rPr>
        <w:t> </w:t>
      </w:r>
      <w:r w:rsidRPr="00292ECB">
        <w:rPr>
          <w:noProof/>
        </w:rPr>
        <w:t>3 pkt</w:t>
      </w:r>
      <w:r w:rsidR="00292ECB" w:rsidRPr="00292ECB">
        <w:rPr>
          <w:noProof/>
        </w:rPr>
        <w:t> </w:t>
      </w:r>
      <w:r w:rsidRPr="00292ECB">
        <w:rPr>
          <w:noProof/>
        </w:rPr>
        <w:t>31 oraz odpowiednią kategorię wyrobu na podstawie mającej zastosowanie zharmonizowanej specyfikacji technicznej</w:t>
      </w:r>
      <w:r w:rsidR="00292ECB" w:rsidRPr="00292ECB">
        <w:rPr>
          <w:noProof/>
        </w:rPr>
        <w:t>. W prz</w:t>
      </w:r>
      <w:r w:rsidRPr="00292ECB">
        <w:rPr>
          <w:noProof/>
        </w:rPr>
        <w:t>ypadku gdy jednostka notyfikowana uczestniczy</w:t>
      </w:r>
      <w:r w:rsidR="00292ECB" w:rsidRPr="00292ECB">
        <w:rPr>
          <w:noProof/>
        </w:rPr>
        <w:t xml:space="preserve"> w oce</w:t>
      </w:r>
      <w:r w:rsidRPr="00292ECB">
        <w:rPr>
          <w:noProof/>
        </w:rPr>
        <w:t>nie</w:t>
      </w:r>
      <w:r w:rsidR="00292ECB" w:rsidRPr="00292ECB">
        <w:rPr>
          <w:noProof/>
        </w:rPr>
        <w:t xml:space="preserve"> i wer</w:t>
      </w:r>
      <w:r w:rsidRPr="00292ECB">
        <w:rPr>
          <w:noProof/>
        </w:rPr>
        <w:t>yfikacji, jednostka ta weryfikuje te ustalenia,</w:t>
      </w:r>
      <w:r w:rsidR="00292ECB" w:rsidRPr="00292ECB">
        <w:rPr>
          <w:noProof/>
        </w:rPr>
        <w:t xml:space="preserve"> w tym</w:t>
      </w:r>
      <w:r w:rsidRPr="00292ECB">
        <w:rPr>
          <w:noProof/>
        </w:rPr>
        <w:t xml:space="preserve"> przeprowadza weryfikację, czy nie zadeklarowano, że identyczne elementy należą do innego typu. </w:t>
      </w:r>
    </w:p>
    <w:p w14:paraId="4D98ADEB" w14:textId="77777777" w:rsidR="00AC0063" w:rsidRPr="00292ECB" w:rsidRDefault="00AC0063" w:rsidP="00BA4CB1">
      <w:pPr>
        <w:pStyle w:val="NumPar1"/>
        <w:numPr>
          <w:ilvl w:val="0"/>
          <w:numId w:val="31"/>
        </w:numPr>
        <w:rPr>
          <w:noProof/>
        </w:rPr>
      </w:pPr>
      <w:r w:rsidRPr="00292ECB">
        <w:rPr>
          <w:noProof/>
        </w:rPr>
        <w:t>System 1+ – pełna kontrola przeprowadzana przez jednostkę notyfikowaną,</w:t>
      </w:r>
      <w:r w:rsidR="00292ECB" w:rsidRPr="00292ECB">
        <w:rPr>
          <w:noProof/>
        </w:rPr>
        <w:t xml:space="preserve"> w tym</w:t>
      </w:r>
      <w:r w:rsidRPr="00292ECB">
        <w:rPr>
          <w:noProof/>
        </w:rPr>
        <w:t xml:space="preserve"> badanie próby audytowej</w:t>
      </w:r>
    </w:p>
    <w:p w14:paraId="7554F093" w14:textId="77777777" w:rsidR="00AC0063" w:rsidRPr="00292ECB" w:rsidRDefault="00292ECB" w:rsidP="00292ECB">
      <w:pPr>
        <w:pStyle w:val="Point0"/>
        <w:rPr>
          <w:noProof/>
        </w:rPr>
      </w:pPr>
      <w:r w:rsidRPr="00292ECB">
        <w:rPr>
          <w:noProof/>
        </w:rPr>
        <w:t>a)</w:t>
      </w:r>
      <w:r w:rsidRPr="00292ECB">
        <w:rPr>
          <w:noProof/>
        </w:rPr>
        <w:tab/>
      </w:r>
      <w:r w:rsidR="00AC0063" w:rsidRPr="00292ECB">
        <w:rPr>
          <w:noProof/>
        </w:rPr>
        <w:t>Producent przeprowadza:</w:t>
      </w:r>
    </w:p>
    <w:p w14:paraId="569E404C" w14:textId="77777777" w:rsidR="00AC0063" w:rsidRPr="00292ECB" w:rsidRDefault="00A0528E" w:rsidP="00BA4CB1">
      <w:pPr>
        <w:pStyle w:val="Point1letter"/>
        <w:numPr>
          <w:ilvl w:val="3"/>
          <w:numId w:val="38"/>
        </w:numPr>
        <w:rPr>
          <w:noProof/>
        </w:rPr>
      </w:pPr>
      <w:r w:rsidRPr="00292ECB">
        <w:rPr>
          <w:noProof/>
        </w:rPr>
        <w:t>zakładową kontrolę produkcji;</w:t>
      </w:r>
    </w:p>
    <w:p w14:paraId="1015780F" w14:textId="77777777" w:rsidR="00AC0063" w:rsidRPr="00292ECB" w:rsidRDefault="00A0528E" w:rsidP="00BA4CB1">
      <w:pPr>
        <w:pStyle w:val="Point1letter"/>
        <w:numPr>
          <w:ilvl w:val="3"/>
          <w:numId w:val="32"/>
        </w:numPr>
        <w:rPr>
          <w:noProof/>
        </w:rPr>
      </w:pPr>
      <w:r w:rsidRPr="00292ECB">
        <w:rPr>
          <w:noProof/>
        </w:rPr>
        <w:t>dalsze badania próbek pobranych</w:t>
      </w:r>
      <w:r w:rsidR="00292ECB" w:rsidRPr="00292ECB">
        <w:rPr>
          <w:noProof/>
        </w:rPr>
        <w:t xml:space="preserve"> w zak</w:t>
      </w:r>
      <w:r w:rsidRPr="00292ECB">
        <w:rPr>
          <w:noProof/>
        </w:rPr>
        <w:t>ładzie produkcyjnym zgodnie</w:t>
      </w:r>
      <w:r w:rsidR="00292ECB" w:rsidRPr="00292ECB">
        <w:rPr>
          <w:noProof/>
        </w:rPr>
        <w:t xml:space="preserve"> z ust</w:t>
      </w:r>
      <w:r w:rsidRPr="00292ECB">
        <w:rPr>
          <w:noProof/>
        </w:rPr>
        <w:t>alonym planem badań;</w:t>
      </w:r>
    </w:p>
    <w:p w14:paraId="22AB7FC3" w14:textId="77777777" w:rsidR="00AC0063" w:rsidRPr="00292ECB" w:rsidRDefault="00E16CAB" w:rsidP="00BA4CB1">
      <w:pPr>
        <w:pStyle w:val="Point1letter"/>
        <w:numPr>
          <w:ilvl w:val="3"/>
          <w:numId w:val="33"/>
        </w:numPr>
        <w:rPr>
          <w:noProof/>
        </w:rPr>
      </w:pPr>
      <w:r w:rsidRPr="00292ECB">
        <w:rPr>
          <w:noProof/>
        </w:rPr>
        <w:t>weryfikację, czy dokumentacja techniczna zawiera pełny dowód prawidłowego stosowania niniejszego rozporządzenia</w:t>
      </w:r>
      <w:r w:rsidR="00292ECB" w:rsidRPr="00292ECB">
        <w:rPr>
          <w:noProof/>
        </w:rPr>
        <w:t xml:space="preserve"> w odn</w:t>
      </w:r>
      <w:r w:rsidRPr="00292ECB">
        <w:rPr>
          <w:noProof/>
        </w:rPr>
        <w:t>iesieniu do oceny właściwości użytkowych;</w:t>
      </w:r>
    </w:p>
    <w:p w14:paraId="28512B0A" w14:textId="77777777" w:rsidR="00AC0063" w:rsidRPr="00292ECB" w:rsidRDefault="00537DDB" w:rsidP="00537DDB">
      <w:pPr>
        <w:pStyle w:val="Text1"/>
        <w:rPr>
          <w:noProof/>
        </w:rPr>
      </w:pPr>
      <w:r w:rsidRPr="00292ECB">
        <w:rPr>
          <w:noProof/>
        </w:rPr>
        <w:t>(iv)</w:t>
      </w:r>
      <w:r w:rsidRPr="00292ECB">
        <w:rPr>
          <w:noProof/>
        </w:rPr>
        <w:tab/>
        <w:t>weryfikację, czy dokumentacja techniczna zawiera pełny dowód zgodności</w:t>
      </w:r>
      <w:r w:rsidR="00292ECB" w:rsidRPr="00292ECB">
        <w:rPr>
          <w:noProof/>
        </w:rPr>
        <w:t xml:space="preserve"> z wym</w:t>
      </w:r>
      <w:r w:rsidRPr="00292ECB">
        <w:rPr>
          <w:noProof/>
        </w:rPr>
        <w:t>ogami dotyczącymi wyrobów określonymi</w:t>
      </w:r>
      <w:r w:rsidR="00292ECB" w:rsidRPr="00292ECB">
        <w:rPr>
          <w:noProof/>
        </w:rPr>
        <w:t xml:space="preserve"> w nin</w:t>
      </w:r>
      <w:r w:rsidRPr="00292ECB">
        <w:rPr>
          <w:noProof/>
        </w:rPr>
        <w:t>iejszym rozporządzeniu.</w:t>
      </w:r>
    </w:p>
    <w:p w14:paraId="4CECF83F" w14:textId="77777777" w:rsidR="00AC0063" w:rsidRPr="00292ECB" w:rsidRDefault="00292ECB" w:rsidP="00292ECB">
      <w:pPr>
        <w:pStyle w:val="Point0"/>
        <w:rPr>
          <w:noProof/>
        </w:rPr>
      </w:pPr>
      <w:r w:rsidRPr="00292ECB">
        <w:rPr>
          <w:noProof/>
        </w:rPr>
        <w:t>b)</w:t>
      </w:r>
      <w:r w:rsidRPr="00292ECB">
        <w:rPr>
          <w:noProof/>
        </w:rPr>
        <w:tab/>
      </w:r>
      <w:r w:rsidR="0033407D" w:rsidRPr="00292ECB">
        <w:rPr>
          <w:noProof/>
        </w:rPr>
        <w:t>Jednostka notyfikowana wydaje certyfikat właściwości użytkowych</w:t>
      </w:r>
      <w:r w:rsidRPr="00292ECB">
        <w:rPr>
          <w:noProof/>
        </w:rPr>
        <w:t xml:space="preserve"> i zgo</w:t>
      </w:r>
      <w:r w:rsidR="0033407D" w:rsidRPr="00292ECB">
        <w:rPr>
          <w:noProof/>
        </w:rPr>
        <w:t>dności na podstawie:</w:t>
      </w:r>
    </w:p>
    <w:p w14:paraId="39FC6C04" w14:textId="77777777" w:rsidR="00E16CAB" w:rsidRPr="00292ECB" w:rsidRDefault="00A0528E" w:rsidP="00BA4CB1">
      <w:pPr>
        <w:pStyle w:val="Point1letter"/>
        <w:numPr>
          <w:ilvl w:val="3"/>
          <w:numId w:val="34"/>
        </w:numPr>
        <w:rPr>
          <w:noProof/>
        </w:rPr>
      </w:pPr>
      <w:r w:rsidRPr="00292ECB">
        <w:rPr>
          <w:noProof/>
        </w:rPr>
        <w:t>potwierdzenia poprawnego określenia typu wyrobu</w:t>
      </w:r>
      <w:r w:rsidR="00292ECB" w:rsidRPr="00292ECB">
        <w:rPr>
          <w:noProof/>
        </w:rPr>
        <w:t xml:space="preserve"> i kat</w:t>
      </w:r>
      <w:r w:rsidRPr="00292ECB">
        <w:rPr>
          <w:noProof/>
        </w:rPr>
        <w:t>egorii wyrobu;</w:t>
      </w:r>
    </w:p>
    <w:p w14:paraId="23C8BB35" w14:textId="77777777" w:rsidR="00AC0063" w:rsidRPr="00292ECB" w:rsidRDefault="00E16CAB" w:rsidP="00BA4CB1">
      <w:pPr>
        <w:pStyle w:val="Point1letter"/>
        <w:numPr>
          <w:ilvl w:val="3"/>
          <w:numId w:val="35"/>
        </w:numPr>
        <w:rPr>
          <w:noProof/>
        </w:rPr>
      </w:pPr>
      <w:r w:rsidRPr="00292ECB">
        <w:rPr>
          <w:noProof/>
        </w:rPr>
        <w:t>oceny właściwości użytkowych wyrobu na podstawie badania typu (w tym pobierania próbek elementu(-ów), które należy uznać za reprezentatywne dla danego typu), obliczeń typu lub tabelarycznych wartości oraz, we wszystkich tych przypadkach, przeglądu dokumentacji wyrobu;</w:t>
      </w:r>
    </w:p>
    <w:p w14:paraId="66C2AD5A" w14:textId="77777777" w:rsidR="00AC0063" w:rsidRPr="00292ECB" w:rsidRDefault="00A0528E" w:rsidP="00BA4CB1">
      <w:pPr>
        <w:pStyle w:val="Point1letter"/>
        <w:numPr>
          <w:ilvl w:val="3"/>
          <w:numId w:val="36"/>
        </w:numPr>
        <w:rPr>
          <w:noProof/>
        </w:rPr>
      </w:pPr>
      <w:r w:rsidRPr="00292ECB">
        <w:rPr>
          <w:noProof/>
        </w:rPr>
        <w:t>wstępnej inspekcji zakładu produkcyjnego</w:t>
      </w:r>
      <w:r w:rsidR="00292ECB" w:rsidRPr="00292ECB">
        <w:rPr>
          <w:noProof/>
        </w:rPr>
        <w:t xml:space="preserve"> i zak</w:t>
      </w:r>
      <w:r w:rsidRPr="00292ECB">
        <w:rPr>
          <w:noProof/>
        </w:rPr>
        <w:t>ładowej kontroli produkcji;</w:t>
      </w:r>
    </w:p>
    <w:p w14:paraId="55815260" w14:textId="77777777" w:rsidR="00AC0063" w:rsidRPr="00292ECB" w:rsidRDefault="00537DDB" w:rsidP="00537DDB">
      <w:pPr>
        <w:pStyle w:val="Text1"/>
        <w:rPr>
          <w:noProof/>
        </w:rPr>
      </w:pPr>
      <w:r w:rsidRPr="00292ECB">
        <w:rPr>
          <w:noProof/>
        </w:rPr>
        <w:t>(iv)</w:t>
      </w:r>
      <w:r w:rsidRPr="00292ECB">
        <w:rPr>
          <w:noProof/>
        </w:rPr>
        <w:tab/>
        <w:t>kontrolnego badania próbek pobranych przed wprowadzeniem wyrobu do obrotu;</w:t>
      </w:r>
    </w:p>
    <w:p w14:paraId="5D42104E" w14:textId="77777777" w:rsidR="00AC0063" w:rsidRPr="00292ECB" w:rsidRDefault="00A0528E" w:rsidP="00BA4CB1">
      <w:pPr>
        <w:pStyle w:val="Point1letter"/>
        <w:numPr>
          <w:ilvl w:val="3"/>
          <w:numId w:val="37"/>
        </w:numPr>
        <w:rPr>
          <w:noProof/>
        </w:rPr>
      </w:pPr>
      <w:r w:rsidRPr="00292ECB">
        <w:rPr>
          <w:noProof/>
        </w:rPr>
        <w:t>pełnej weryfikacji zadań określonych</w:t>
      </w:r>
      <w:r w:rsidR="00292ECB" w:rsidRPr="00292ECB">
        <w:rPr>
          <w:noProof/>
        </w:rPr>
        <w:t xml:space="preserve"> w lit</w:t>
      </w:r>
      <w:r w:rsidRPr="00292ECB">
        <w:rPr>
          <w:noProof/>
        </w:rPr>
        <w:t>.</w:t>
      </w:r>
      <w:r w:rsidR="00292ECB" w:rsidRPr="00292ECB">
        <w:rPr>
          <w:noProof/>
        </w:rPr>
        <w:t> </w:t>
      </w:r>
      <w:r w:rsidRPr="00292ECB">
        <w:rPr>
          <w:noProof/>
        </w:rPr>
        <w:t>a) ppkt (iii) i (iv).</w:t>
      </w:r>
    </w:p>
    <w:p w14:paraId="4A785B99" w14:textId="77777777" w:rsidR="00AC0063" w:rsidRPr="00292ECB" w:rsidRDefault="00292ECB" w:rsidP="00292ECB">
      <w:pPr>
        <w:pStyle w:val="Point0"/>
        <w:rPr>
          <w:noProof/>
        </w:rPr>
      </w:pPr>
      <w:r w:rsidRPr="00292ECB">
        <w:rPr>
          <w:noProof/>
        </w:rPr>
        <w:t>c)</w:t>
      </w:r>
      <w:r w:rsidRPr="00292ECB">
        <w:rPr>
          <w:noProof/>
        </w:rPr>
        <w:tab/>
      </w:r>
      <w:r w:rsidR="00AC0063" w:rsidRPr="00292ECB">
        <w:rPr>
          <w:noProof/>
        </w:rPr>
        <w:t>Jednostka notyfikowana zapewnia stały nadzór, ocenę</w:t>
      </w:r>
      <w:r w:rsidRPr="00292ECB">
        <w:rPr>
          <w:noProof/>
        </w:rPr>
        <w:t xml:space="preserve"> i ewa</w:t>
      </w:r>
      <w:r w:rsidR="00AC0063" w:rsidRPr="00292ECB">
        <w:rPr>
          <w:noProof/>
        </w:rPr>
        <w:t>luację zakładowej kontroli produkcji. Przy tej okazji przeprowadza kontrolę 50 losowo wybranych punktów objętych lit.</w:t>
      </w:r>
      <w:r w:rsidRPr="00292ECB">
        <w:rPr>
          <w:noProof/>
        </w:rPr>
        <w:t> </w:t>
      </w:r>
      <w:r w:rsidR="00AC0063" w:rsidRPr="00292ECB">
        <w:rPr>
          <w:noProof/>
        </w:rPr>
        <w:t>a) ppkt (ii)–(iv)</w:t>
      </w:r>
      <w:r w:rsidRPr="00292ECB">
        <w:rPr>
          <w:noProof/>
        </w:rPr>
        <w:t xml:space="preserve"> i wyc</w:t>
      </w:r>
      <w:r w:rsidR="00AC0063" w:rsidRPr="00292ECB">
        <w:rPr>
          <w:noProof/>
        </w:rPr>
        <w:t>ofuje certyfikat</w:t>
      </w:r>
      <w:r w:rsidRPr="00292ECB">
        <w:rPr>
          <w:noProof/>
        </w:rPr>
        <w:t xml:space="preserve"> w prz</w:t>
      </w:r>
      <w:r w:rsidR="00AC0063" w:rsidRPr="00292ECB">
        <w:rPr>
          <w:noProof/>
        </w:rPr>
        <w:t>ypadku wykrycia więcej niż 2 niezgodności lub jednej szczególnie poważnej niezgodności wśród tych 50 punktów</w:t>
      </w:r>
      <w:r w:rsidRPr="00292ECB">
        <w:rPr>
          <w:noProof/>
        </w:rPr>
        <w:t xml:space="preserve"> i poz</w:t>
      </w:r>
      <w:r w:rsidR="00AC0063" w:rsidRPr="00292ECB">
        <w:rPr>
          <w:noProof/>
        </w:rPr>
        <w:t>ostałych weryfikacji, które mają być przeprowadzone zgodnie</w:t>
      </w:r>
      <w:r w:rsidRPr="00292ECB">
        <w:rPr>
          <w:noProof/>
        </w:rPr>
        <w:t xml:space="preserve"> z nin</w:t>
      </w:r>
      <w:r w:rsidR="00AC0063" w:rsidRPr="00292ECB">
        <w:rPr>
          <w:noProof/>
        </w:rPr>
        <w:t>iejszym punktem.</w:t>
      </w:r>
    </w:p>
    <w:p w14:paraId="065EDF91" w14:textId="77777777" w:rsidR="0033407D" w:rsidRPr="00292ECB" w:rsidRDefault="008F338C" w:rsidP="00BA4CB1">
      <w:pPr>
        <w:pStyle w:val="NumPar1"/>
        <w:numPr>
          <w:ilvl w:val="0"/>
          <w:numId w:val="31"/>
        </w:numPr>
        <w:rPr>
          <w:noProof/>
        </w:rPr>
      </w:pPr>
      <w:r w:rsidRPr="00292ECB">
        <w:rPr>
          <w:noProof/>
        </w:rPr>
        <w:t>System 1 – pełna kontrola przeprowadzana przez jednostkę notyfikowaną bez badania próby audytowej</w:t>
      </w:r>
    </w:p>
    <w:p w14:paraId="00B36F22" w14:textId="77777777" w:rsidR="00362410" w:rsidRPr="00292ECB" w:rsidRDefault="00292ECB" w:rsidP="00292ECB">
      <w:pPr>
        <w:pStyle w:val="Point0"/>
        <w:rPr>
          <w:noProof/>
        </w:rPr>
      </w:pPr>
      <w:r w:rsidRPr="00292ECB">
        <w:rPr>
          <w:noProof/>
        </w:rPr>
        <w:t>a)</w:t>
      </w:r>
      <w:r w:rsidRPr="00292ECB">
        <w:rPr>
          <w:noProof/>
        </w:rPr>
        <w:tab/>
      </w:r>
      <w:r w:rsidR="008F338C" w:rsidRPr="00292ECB">
        <w:rPr>
          <w:noProof/>
        </w:rPr>
        <w:t>Producent przeprowadza:</w:t>
      </w:r>
    </w:p>
    <w:p w14:paraId="7EBB1A54" w14:textId="77777777" w:rsidR="008F338C" w:rsidRPr="00292ECB" w:rsidRDefault="00A0528E" w:rsidP="00BA4CB1">
      <w:pPr>
        <w:pStyle w:val="Point1letter"/>
        <w:numPr>
          <w:ilvl w:val="3"/>
          <w:numId w:val="39"/>
        </w:numPr>
        <w:rPr>
          <w:noProof/>
        </w:rPr>
      </w:pPr>
      <w:r w:rsidRPr="00292ECB">
        <w:rPr>
          <w:noProof/>
        </w:rPr>
        <w:t>zakładową kontrolę produkcji;</w:t>
      </w:r>
    </w:p>
    <w:p w14:paraId="6AEE0472" w14:textId="77777777" w:rsidR="008F338C" w:rsidRPr="00292ECB" w:rsidRDefault="00A0528E" w:rsidP="00BA4CB1">
      <w:pPr>
        <w:pStyle w:val="Point1letter"/>
        <w:numPr>
          <w:ilvl w:val="3"/>
          <w:numId w:val="40"/>
        </w:numPr>
        <w:rPr>
          <w:noProof/>
        </w:rPr>
      </w:pPr>
      <w:r w:rsidRPr="00292ECB">
        <w:rPr>
          <w:noProof/>
        </w:rPr>
        <w:t>dalsze badania próbek pobranych</w:t>
      </w:r>
      <w:r w:rsidR="00292ECB" w:rsidRPr="00292ECB">
        <w:rPr>
          <w:noProof/>
        </w:rPr>
        <w:t xml:space="preserve"> w zak</w:t>
      </w:r>
      <w:r w:rsidRPr="00292ECB">
        <w:rPr>
          <w:noProof/>
        </w:rPr>
        <w:t>ładzie produkcyjnym przez producenta zgodnie</w:t>
      </w:r>
      <w:r w:rsidR="00292ECB" w:rsidRPr="00292ECB">
        <w:rPr>
          <w:noProof/>
        </w:rPr>
        <w:t xml:space="preserve"> z ust</w:t>
      </w:r>
      <w:r w:rsidRPr="00292ECB">
        <w:rPr>
          <w:noProof/>
        </w:rPr>
        <w:t>alonym planem badań;</w:t>
      </w:r>
    </w:p>
    <w:p w14:paraId="482D7F6D" w14:textId="77777777" w:rsidR="008F338C" w:rsidRPr="00292ECB" w:rsidRDefault="00E16CAB" w:rsidP="00BA4CB1">
      <w:pPr>
        <w:pStyle w:val="Point1letter"/>
        <w:numPr>
          <w:ilvl w:val="3"/>
          <w:numId w:val="41"/>
        </w:numPr>
        <w:rPr>
          <w:noProof/>
        </w:rPr>
      </w:pPr>
      <w:r w:rsidRPr="00292ECB">
        <w:rPr>
          <w:noProof/>
        </w:rPr>
        <w:lastRenderedPageBreak/>
        <w:t>weryfikację, czy dokumentacja techniczna zawiera pełny dowód prawidłowego stosowania niniejszego rozporządzenia</w:t>
      </w:r>
      <w:r w:rsidR="00292ECB" w:rsidRPr="00292ECB">
        <w:rPr>
          <w:noProof/>
        </w:rPr>
        <w:t xml:space="preserve"> w odn</w:t>
      </w:r>
      <w:r w:rsidRPr="00292ECB">
        <w:rPr>
          <w:noProof/>
        </w:rPr>
        <w:t>iesieniu do oceny właściwości użytkowych;</w:t>
      </w:r>
    </w:p>
    <w:p w14:paraId="147E55BD" w14:textId="77777777" w:rsidR="008F338C" w:rsidRPr="00292ECB" w:rsidRDefault="00B1293F" w:rsidP="00B1293F">
      <w:pPr>
        <w:pStyle w:val="Text1"/>
        <w:rPr>
          <w:noProof/>
        </w:rPr>
      </w:pPr>
      <w:r w:rsidRPr="00292ECB">
        <w:rPr>
          <w:noProof/>
        </w:rPr>
        <w:t>(iv)</w:t>
      </w:r>
      <w:r w:rsidRPr="00292ECB">
        <w:rPr>
          <w:noProof/>
        </w:rPr>
        <w:tab/>
        <w:t>weryfikację, czy dokumentacja techniczna zawiera pełny dowód zgodności</w:t>
      </w:r>
      <w:r w:rsidR="00292ECB" w:rsidRPr="00292ECB">
        <w:rPr>
          <w:noProof/>
        </w:rPr>
        <w:t xml:space="preserve"> z wym</w:t>
      </w:r>
      <w:r w:rsidRPr="00292ECB">
        <w:rPr>
          <w:noProof/>
        </w:rPr>
        <w:t>ogami dotyczącymi wyrobów określonymi</w:t>
      </w:r>
      <w:r w:rsidR="00292ECB" w:rsidRPr="00292ECB">
        <w:rPr>
          <w:noProof/>
        </w:rPr>
        <w:t xml:space="preserve"> w nin</w:t>
      </w:r>
      <w:r w:rsidRPr="00292ECB">
        <w:rPr>
          <w:noProof/>
        </w:rPr>
        <w:t>iejszym rozporządzeniu.</w:t>
      </w:r>
    </w:p>
    <w:p w14:paraId="4DABDEAB" w14:textId="77777777" w:rsidR="008F338C" w:rsidRPr="00292ECB" w:rsidRDefault="00292ECB" w:rsidP="00292ECB">
      <w:pPr>
        <w:pStyle w:val="Point0"/>
        <w:rPr>
          <w:noProof/>
        </w:rPr>
      </w:pPr>
      <w:r w:rsidRPr="00292ECB">
        <w:rPr>
          <w:noProof/>
        </w:rPr>
        <w:t>b)</w:t>
      </w:r>
      <w:r w:rsidRPr="00292ECB">
        <w:rPr>
          <w:noProof/>
        </w:rPr>
        <w:tab/>
      </w:r>
      <w:r w:rsidR="008F338C" w:rsidRPr="00292ECB">
        <w:rPr>
          <w:noProof/>
        </w:rPr>
        <w:t>Jednostka notyfikowana wydaje certyfikat właściwości użytkowych</w:t>
      </w:r>
      <w:r w:rsidRPr="00292ECB">
        <w:rPr>
          <w:noProof/>
        </w:rPr>
        <w:t xml:space="preserve"> i zgo</w:t>
      </w:r>
      <w:r w:rsidR="008F338C" w:rsidRPr="00292ECB">
        <w:rPr>
          <w:noProof/>
        </w:rPr>
        <w:t>dności na podstawie:</w:t>
      </w:r>
    </w:p>
    <w:p w14:paraId="558A2A00" w14:textId="77777777" w:rsidR="003A09D4" w:rsidRPr="00292ECB" w:rsidRDefault="00A0528E" w:rsidP="00BA4CB1">
      <w:pPr>
        <w:pStyle w:val="Point1letter"/>
        <w:numPr>
          <w:ilvl w:val="3"/>
          <w:numId w:val="42"/>
        </w:numPr>
        <w:rPr>
          <w:noProof/>
        </w:rPr>
      </w:pPr>
      <w:r w:rsidRPr="00292ECB">
        <w:rPr>
          <w:noProof/>
        </w:rPr>
        <w:t>potwierdzenia poprawnego określenia typu wyrobu</w:t>
      </w:r>
      <w:r w:rsidR="00292ECB" w:rsidRPr="00292ECB">
        <w:rPr>
          <w:noProof/>
        </w:rPr>
        <w:t xml:space="preserve"> i kat</w:t>
      </w:r>
      <w:r w:rsidRPr="00292ECB">
        <w:rPr>
          <w:noProof/>
        </w:rPr>
        <w:t>egorii wyrobu;</w:t>
      </w:r>
    </w:p>
    <w:p w14:paraId="307A20B6" w14:textId="77777777" w:rsidR="008F338C" w:rsidRPr="00292ECB" w:rsidRDefault="003A09D4" w:rsidP="00BA4CB1">
      <w:pPr>
        <w:pStyle w:val="Point1letter"/>
        <w:numPr>
          <w:ilvl w:val="3"/>
          <w:numId w:val="43"/>
        </w:numPr>
        <w:rPr>
          <w:noProof/>
        </w:rPr>
      </w:pPr>
      <w:r w:rsidRPr="00292ECB">
        <w:rPr>
          <w:noProof/>
        </w:rPr>
        <w:t>oceny właściwości użytkowych wyrobu na podstawie badania typu (w tym pobierania próbek elementu(-ów), które należy uznać za reprezentatywne dla danego typu), obliczeń typu lub tabelarycznych wartości oraz, we wszystkich tych przypadkach, przeglądu dokumentacji wyrobu;</w:t>
      </w:r>
    </w:p>
    <w:p w14:paraId="5845B05F" w14:textId="77777777" w:rsidR="008F338C" w:rsidRPr="00292ECB" w:rsidRDefault="00A0528E" w:rsidP="00BA4CB1">
      <w:pPr>
        <w:pStyle w:val="Point1letter"/>
        <w:numPr>
          <w:ilvl w:val="3"/>
          <w:numId w:val="44"/>
        </w:numPr>
        <w:rPr>
          <w:noProof/>
        </w:rPr>
      </w:pPr>
      <w:r w:rsidRPr="00292ECB">
        <w:rPr>
          <w:noProof/>
        </w:rPr>
        <w:t>wstępnej inspekcji zakładu produkcyjnego</w:t>
      </w:r>
      <w:r w:rsidR="00292ECB" w:rsidRPr="00292ECB">
        <w:rPr>
          <w:noProof/>
        </w:rPr>
        <w:t xml:space="preserve"> i zak</w:t>
      </w:r>
      <w:r w:rsidRPr="00292ECB">
        <w:rPr>
          <w:noProof/>
        </w:rPr>
        <w:t>ładowej kontroli produkcji;</w:t>
      </w:r>
    </w:p>
    <w:p w14:paraId="048C0694" w14:textId="77777777" w:rsidR="008F338C" w:rsidRPr="00292ECB" w:rsidRDefault="00B1293F" w:rsidP="00B1293F">
      <w:pPr>
        <w:pStyle w:val="Text1"/>
        <w:rPr>
          <w:noProof/>
        </w:rPr>
      </w:pPr>
      <w:r w:rsidRPr="00292ECB">
        <w:rPr>
          <w:noProof/>
        </w:rPr>
        <w:t>(iv)</w:t>
      </w:r>
      <w:r w:rsidRPr="00292ECB">
        <w:rPr>
          <w:noProof/>
        </w:rPr>
        <w:tab/>
        <w:t>pełnej weryfikacji zadań określonych</w:t>
      </w:r>
      <w:r w:rsidR="00292ECB" w:rsidRPr="00292ECB">
        <w:rPr>
          <w:noProof/>
        </w:rPr>
        <w:t xml:space="preserve"> w lit</w:t>
      </w:r>
      <w:r w:rsidRPr="00292ECB">
        <w:rPr>
          <w:noProof/>
        </w:rPr>
        <w:t>.</w:t>
      </w:r>
      <w:r w:rsidR="00292ECB" w:rsidRPr="00292ECB">
        <w:rPr>
          <w:noProof/>
        </w:rPr>
        <w:t> </w:t>
      </w:r>
      <w:r w:rsidRPr="00292ECB">
        <w:rPr>
          <w:noProof/>
        </w:rPr>
        <w:t>a) ppkt (iii) i (iv).</w:t>
      </w:r>
    </w:p>
    <w:p w14:paraId="0AE51BFC" w14:textId="77777777" w:rsidR="008F338C" w:rsidRPr="00292ECB" w:rsidRDefault="00292ECB" w:rsidP="00292ECB">
      <w:pPr>
        <w:pStyle w:val="Point0"/>
        <w:rPr>
          <w:noProof/>
        </w:rPr>
      </w:pPr>
      <w:r w:rsidRPr="00292ECB">
        <w:rPr>
          <w:noProof/>
        </w:rPr>
        <w:t>c)</w:t>
      </w:r>
      <w:r w:rsidRPr="00292ECB">
        <w:rPr>
          <w:noProof/>
        </w:rPr>
        <w:tab/>
      </w:r>
      <w:r w:rsidR="008F338C" w:rsidRPr="00292ECB">
        <w:rPr>
          <w:noProof/>
        </w:rPr>
        <w:t>Jednostka notyfikowana zapewnia stały nadzór, ocenę</w:t>
      </w:r>
      <w:r w:rsidRPr="00292ECB">
        <w:rPr>
          <w:noProof/>
        </w:rPr>
        <w:t xml:space="preserve"> i ewa</w:t>
      </w:r>
      <w:r w:rsidR="008F338C" w:rsidRPr="00292ECB">
        <w:rPr>
          <w:noProof/>
        </w:rPr>
        <w:t>luację zakładowej kontroli produkcji. Przy tej okazji przeprowadza kontrolę 40 losowo wybranych punktów objętych lit.</w:t>
      </w:r>
      <w:r w:rsidRPr="00292ECB">
        <w:rPr>
          <w:noProof/>
        </w:rPr>
        <w:t> </w:t>
      </w:r>
      <w:r w:rsidR="008F338C" w:rsidRPr="00292ECB">
        <w:rPr>
          <w:noProof/>
        </w:rPr>
        <w:t>a) ppkt (ii)–(iv)</w:t>
      </w:r>
      <w:r w:rsidRPr="00292ECB">
        <w:rPr>
          <w:noProof/>
        </w:rPr>
        <w:t xml:space="preserve"> i wyc</w:t>
      </w:r>
      <w:r w:rsidR="008F338C" w:rsidRPr="00292ECB">
        <w:rPr>
          <w:noProof/>
        </w:rPr>
        <w:t>ofuje sprawozdanie lub certyfikat</w:t>
      </w:r>
      <w:r w:rsidRPr="00292ECB">
        <w:rPr>
          <w:noProof/>
        </w:rPr>
        <w:t xml:space="preserve"> w prz</w:t>
      </w:r>
      <w:r w:rsidR="008F338C" w:rsidRPr="00292ECB">
        <w:rPr>
          <w:noProof/>
        </w:rPr>
        <w:t>ypadku wykrycia więcej niż 2 niezgodności lub jednej szczególnie poważnej niezgodności wśród tych 40 punktów</w:t>
      </w:r>
      <w:r w:rsidRPr="00292ECB">
        <w:rPr>
          <w:noProof/>
        </w:rPr>
        <w:t xml:space="preserve"> i poz</w:t>
      </w:r>
      <w:r w:rsidR="008F338C" w:rsidRPr="00292ECB">
        <w:rPr>
          <w:noProof/>
        </w:rPr>
        <w:t>ostałych weryfikacji, które mają być przeprowadzone zgodnie</w:t>
      </w:r>
      <w:r w:rsidRPr="00292ECB">
        <w:rPr>
          <w:noProof/>
        </w:rPr>
        <w:t xml:space="preserve"> z nin</w:t>
      </w:r>
      <w:r w:rsidR="008F338C" w:rsidRPr="00292ECB">
        <w:rPr>
          <w:noProof/>
        </w:rPr>
        <w:t>iejszym punktem.</w:t>
      </w:r>
    </w:p>
    <w:p w14:paraId="126F3937" w14:textId="77777777" w:rsidR="00362410" w:rsidRPr="00292ECB" w:rsidRDefault="00207C79" w:rsidP="00BA4CB1">
      <w:pPr>
        <w:pStyle w:val="NumPar1"/>
        <w:numPr>
          <w:ilvl w:val="0"/>
          <w:numId w:val="31"/>
        </w:numPr>
        <w:rPr>
          <w:noProof/>
        </w:rPr>
      </w:pPr>
      <w:r w:rsidRPr="00292ECB">
        <w:rPr>
          <w:noProof/>
        </w:rPr>
        <w:t>System 2+ – Jednostka notyfikowana zajmująca się zakładową kontrolą produkcji</w:t>
      </w:r>
    </w:p>
    <w:p w14:paraId="4FF29BF7" w14:textId="77777777" w:rsidR="00207C79" w:rsidRPr="00292ECB" w:rsidRDefault="00292ECB" w:rsidP="00292ECB">
      <w:pPr>
        <w:pStyle w:val="Point0"/>
        <w:rPr>
          <w:noProof/>
        </w:rPr>
      </w:pPr>
      <w:r w:rsidRPr="00292ECB">
        <w:rPr>
          <w:noProof/>
        </w:rPr>
        <w:t>a)</w:t>
      </w:r>
      <w:r w:rsidRPr="00292ECB">
        <w:rPr>
          <w:noProof/>
        </w:rPr>
        <w:tab/>
      </w:r>
      <w:r w:rsidR="00207C79" w:rsidRPr="00292ECB">
        <w:rPr>
          <w:noProof/>
        </w:rPr>
        <w:t>Producent przeprowadza:</w:t>
      </w:r>
    </w:p>
    <w:p w14:paraId="29563A48" w14:textId="77777777" w:rsidR="00207C79" w:rsidRPr="00292ECB" w:rsidRDefault="00207C79" w:rsidP="00BA4CB1">
      <w:pPr>
        <w:pStyle w:val="Point1letter"/>
        <w:numPr>
          <w:ilvl w:val="3"/>
          <w:numId w:val="65"/>
        </w:numPr>
        <w:rPr>
          <w:noProof/>
        </w:rPr>
      </w:pPr>
      <w:r w:rsidRPr="00292ECB">
        <w:rPr>
          <w:noProof/>
        </w:rPr>
        <w:t>ocenę właściwości użytkowych wyrobu na podstawie badania (w tym pobierania próbek elementu(-ów), które należy uznać za reprezentatywne dla danego typu), obliczeń typu, tabelarycznych wartości lub opisowej dokumentacji tego wyrobu;</w:t>
      </w:r>
    </w:p>
    <w:p w14:paraId="6C06B70B" w14:textId="77777777" w:rsidR="00207C79" w:rsidRPr="00292ECB" w:rsidRDefault="00A0528E" w:rsidP="00BA4CB1">
      <w:pPr>
        <w:pStyle w:val="Point1letter"/>
        <w:numPr>
          <w:ilvl w:val="3"/>
          <w:numId w:val="45"/>
        </w:numPr>
        <w:rPr>
          <w:noProof/>
        </w:rPr>
      </w:pPr>
      <w:r w:rsidRPr="00292ECB">
        <w:rPr>
          <w:noProof/>
        </w:rPr>
        <w:t>zakładową kontrolę produkcji;</w:t>
      </w:r>
    </w:p>
    <w:p w14:paraId="58A9077F" w14:textId="77777777" w:rsidR="00207C79" w:rsidRPr="00292ECB" w:rsidRDefault="00A0528E" w:rsidP="00BA4CB1">
      <w:pPr>
        <w:pStyle w:val="Point1letter"/>
        <w:numPr>
          <w:ilvl w:val="3"/>
          <w:numId w:val="46"/>
        </w:numPr>
        <w:rPr>
          <w:noProof/>
        </w:rPr>
      </w:pPr>
      <w:r w:rsidRPr="00292ECB">
        <w:rPr>
          <w:noProof/>
        </w:rPr>
        <w:t>badania próbek pobranych</w:t>
      </w:r>
      <w:r w:rsidR="00292ECB" w:rsidRPr="00292ECB">
        <w:rPr>
          <w:noProof/>
        </w:rPr>
        <w:t xml:space="preserve"> w zak</w:t>
      </w:r>
      <w:r w:rsidRPr="00292ECB">
        <w:rPr>
          <w:noProof/>
        </w:rPr>
        <w:t>ładzie zgodnie</w:t>
      </w:r>
      <w:r w:rsidR="00292ECB" w:rsidRPr="00292ECB">
        <w:rPr>
          <w:noProof/>
        </w:rPr>
        <w:t xml:space="preserve"> z ust</w:t>
      </w:r>
      <w:r w:rsidRPr="00292ECB">
        <w:rPr>
          <w:noProof/>
        </w:rPr>
        <w:t>alonym planem badań;</w:t>
      </w:r>
    </w:p>
    <w:p w14:paraId="67917F8E" w14:textId="77777777" w:rsidR="00207C79" w:rsidRPr="00292ECB" w:rsidRDefault="00B1293F" w:rsidP="00B1293F">
      <w:pPr>
        <w:pStyle w:val="Text1"/>
        <w:rPr>
          <w:noProof/>
        </w:rPr>
      </w:pPr>
      <w:r w:rsidRPr="00292ECB">
        <w:rPr>
          <w:noProof/>
        </w:rPr>
        <w:t>(iv)</w:t>
      </w:r>
      <w:r w:rsidRPr="00292ECB">
        <w:rPr>
          <w:noProof/>
        </w:rPr>
        <w:tab/>
        <w:t>weryfikację, czy dokumentacja techniczna zawiera pełny dowód prawidłowego stosowania niniejszego rozporządzenia</w:t>
      </w:r>
      <w:r w:rsidR="00292ECB" w:rsidRPr="00292ECB">
        <w:rPr>
          <w:noProof/>
        </w:rPr>
        <w:t xml:space="preserve"> w odn</w:t>
      </w:r>
      <w:r w:rsidRPr="00292ECB">
        <w:rPr>
          <w:noProof/>
        </w:rPr>
        <w:t>iesieniu do oceny właściwości użytkowych;</w:t>
      </w:r>
    </w:p>
    <w:p w14:paraId="53D7646B" w14:textId="77777777" w:rsidR="00207C79" w:rsidRPr="00292ECB" w:rsidRDefault="00E16CAB" w:rsidP="00BA4CB1">
      <w:pPr>
        <w:pStyle w:val="Point1letter"/>
        <w:numPr>
          <w:ilvl w:val="3"/>
          <w:numId w:val="47"/>
        </w:numPr>
        <w:rPr>
          <w:noProof/>
        </w:rPr>
      </w:pPr>
      <w:r w:rsidRPr="00292ECB">
        <w:rPr>
          <w:noProof/>
        </w:rPr>
        <w:t>weryfikację, czy dokumentacja techniczna zawiera pełny dowód zgodności</w:t>
      </w:r>
      <w:r w:rsidR="00292ECB" w:rsidRPr="00292ECB">
        <w:rPr>
          <w:noProof/>
        </w:rPr>
        <w:t xml:space="preserve"> z wym</w:t>
      </w:r>
      <w:r w:rsidRPr="00292ECB">
        <w:rPr>
          <w:noProof/>
        </w:rPr>
        <w:t>ogami dotyczącymi wyrobów określonymi</w:t>
      </w:r>
      <w:r w:rsidR="00292ECB" w:rsidRPr="00292ECB">
        <w:rPr>
          <w:noProof/>
        </w:rPr>
        <w:t xml:space="preserve"> w nin</w:t>
      </w:r>
      <w:r w:rsidRPr="00292ECB">
        <w:rPr>
          <w:noProof/>
        </w:rPr>
        <w:t>iejszym rozporządzeniu.</w:t>
      </w:r>
    </w:p>
    <w:p w14:paraId="0934440D" w14:textId="77777777" w:rsidR="00207C79" w:rsidRPr="00292ECB" w:rsidRDefault="00292ECB" w:rsidP="00292ECB">
      <w:pPr>
        <w:pStyle w:val="Point0"/>
        <w:rPr>
          <w:noProof/>
        </w:rPr>
      </w:pPr>
      <w:r w:rsidRPr="00292ECB">
        <w:rPr>
          <w:noProof/>
        </w:rPr>
        <w:t>b)</w:t>
      </w:r>
      <w:r w:rsidRPr="00292ECB">
        <w:rPr>
          <w:noProof/>
        </w:rPr>
        <w:tab/>
      </w:r>
      <w:r w:rsidR="00D6363A" w:rsidRPr="00292ECB">
        <w:rPr>
          <w:noProof/>
        </w:rPr>
        <w:t>J</w:t>
      </w:r>
      <w:r w:rsidR="00207C79" w:rsidRPr="00292ECB">
        <w:rPr>
          <w:noProof/>
        </w:rPr>
        <w:t>ednostka notyfikowana wydaje certyfikat zgodności zakładowej kontroli produkcji na podstawie:</w:t>
      </w:r>
    </w:p>
    <w:p w14:paraId="35235EC5" w14:textId="77777777" w:rsidR="00FC47BD" w:rsidRPr="00292ECB" w:rsidRDefault="00FC47BD" w:rsidP="00BA4CB1">
      <w:pPr>
        <w:pStyle w:val="Point1letter"/>
        <w:numPr>
          <w:ilvl w:val="3"/>
          <w:numId w:val="66"/>
        </w:numPr>
        <w:rPr>
          <w:noProof/>
        </w:rPr>
      </w:pPr>
      <w:r w:rsidRPr="00292ECB">
        <w:rPr>
          <w:noProof/>
        </w:rPr>
        <w:t>potwierdzenia poprawnego określenia typu wyrobu</w:t>
      </w:r>
      <w:r w:rsidR="00292ECB" w:rsidRPr="00292ECB">
        <w:rPr>
          <w:noProof/>
        </w:rPr>
        <w:t xml:space="preserve"> i kat</w:t>
      </w:r>
      <w:r w:rsidRPr="00292ECB">
        <w:rPr>
          <w:noProof/>
        </w:rPr>
        <w:t xml:space="preserve">egorii wyrobu oraz potwierdzenia poprawnej oceny właściwości użytkowych wyrobu na podstawie przeglądu dokumentacji wyrobu; </w:t>
      </w:r>
    </w:p>
    <w:p w14:paraId="28F78050" w14:textId="77777777" w:rsidR="00FC47BD" w:rsidRPr="00292ECB" w:rsidRDefault="00FC47BD" w:rsidP="00BA4CB1">
      <w:pPr>
        <w:pStyle w:val="Point1letter"/>
        <w:numPr>
          <w:ilvl w:val="3"/>
          <w:numId w:val="48"/>
        </w:numPr>
        <w:rPr>
          <w:noProof/>
        </w:rPr>
      </w:pPr>
      <w:r w:rsidRPr="00292ECB">
        <w:rPr>
          <w:noProof/>
        </w:rPr>
        <w:t>wstępnej inspekcji zakładu produkcyjnego</w:t>
      </w:r>
      <w:r w:rsidR="00292ECB" w:rsidRPr="00292ECB">
        <w:rPr>
          <w:noProof/>
        </w:rPr>
        <w:t xml:space="preserve"> i zak</w:t>
      </w:r>
      <w:r w:rsidRPr="00292ECB">
        <w:rPr>
          <w:noProof/>
        </w:rPr>
        <w:t>ładowej kontroli produkcji;</w:t>
      </w:r>
    </w:p>
    <w:p w14:paraId="3A02413F" w14:textId="77777777" w:rsidR="00207C79" w:rsidRPr="00292ECB" w:rsidRDefault="00FC47BD" w:rsidP="00BA4CB1">
      <w:pPr>
        <w:pStyle w:val="Point1letter"/>
        <w:numPr>
          <w:ilvl w:val="3"/>
          <w:numId w:val="49"/>
        </w:numPr>
        <w:rPr>
          <w:noProof/>
        </w:rPr>
      </w:pPr>
      <w:r w:rsidRPr="00292ECB">
        <w:rPr>
          <w:noProof/>
        </w:rPr>
        <w:t>pełnej weryfikacji zadań określonych</w:t>
      </w:r>
      <w:r w:rsidR="00292ECB" w:rsidRPr="00292ECB">
        <w:rPr>
          <w:noProof/>
        </w:rPr>
        <w:t xml:space="preserve"> w lit</w:t>
      </w:r>
      <w:r w:rsidRPr="00292ECB">
        <w:rPr>
          <w:noProof/>
        </w:rPr>
        <w:t>.</w:t>
      </w:r>
      <w:r w:rsidR="00292ECB" w:rsidRPr="00292ECB">
        <w:rPr>
          <w:noProof/>
        </w:rPr>
        <w:t> </w:t>
      </w:r>
      <w:r w:rsidRPr="00292ECB">
        <w:rPr>
          <w:noProof/>
        </w:rPr>
        <w:t>a) ppkt (iv) i (v).</w:t>
      </w:r>
    </w:p>
    <w:p w14:paraId="038DF2F8" w14:textId="77777777" w:rsidR="00207C79" w:rsidRPr="00292ECB" w:rsidRDefault="00292ECB" w:rsidP="00292ECB">
      <w:pPr>
        <w:pStyle w:val="Point0"/>
        <w:rPr>
          <w:noProof/>
        </w:rPr>
      </w:pPr>
      <w:r w:rsidRPr="00292ECB">
        <w:rPr>
          <w:noProof/>
        </w:rPr>
        <w:lastRenderedPageBreak/>
        <w:t>c)</w:t>
      </w:r>
      <w:r w:rsidRPr="00292ECB">
        <w:rPr>
          <w:noProof/>
        </w:rPr>
        <w:tab/>
      </w:r>
      <w:r w:rsidR="00D27940" w:rsidRPr="00292ECB">
        <w:rPr>
          <w:noProof/>
        </w:rPr>
        <w:t>Jednostka notyfikowana zapewnia stały nadzór, ocenę</w:t>
      </w:r>
      <w:r w:rsidRPr="00292ECB">
        <w:rPr>
          <w:noProof/>
        </w:rPr>
        <w:t xml:space="preserve"> i ewa</w:t>
      </w:r>
      <w:r w:rsidR="00D27940" w:rsidRPr="00292ECB">
        <w:rPr>
          <w:noProof/>
        </w:rPr>
        <w:t>luację zakładowej kontroli produkcji. Przy tej okazji przeprowadza kontrolę 30 losowo wybranych punktów objętych lit.</w:t>
      </w:r>
      <w:r w:rsidRPr="00292ECB">
        <w:rPr>
          <w:noProof/>
        </w:rPr>
        <w:t> </w:t>
      </w:r>
      <w:r w:rsidR="00D27940" w:rsidRPr="00292ECB">
        <w:rPr>
          <w:noProof/>
        </w:rPr>
        <w:t>a) ppkt (iii)–(v)</w:t>
      </w:r>
      <w:r w:rsidRPr="00292ECB">
        <w:rPr>
          <w:noProof/>
        </w:rPr>
        <w:t xml:space="preserve"> i wyc</w:t>
      </w:r>
      <w:r w:rsidR="00D27940" w:rsidRPr="00292ECB">
        <w:rPr>
          <w:noProof/>
        </w:rPr>
        <w:t>ofuje certyfikat</w:t>
      </w:r>
      <w:r w:rsidRPr="00292ECB">
        <w:rPr>
          <w:noProof/>
        </w:rPr>
        <w:t xml:space="preserve"> w prz</w:t>
      </w:r>
      <w:r w:rsidR="00D27940" w:rsidRPr="00292ECB">
        <w:rPr>
          <w:noProof/>
        </w:rPr>
        <w:t>ypadku wykrycia więcej niż 2 niezgodności lub jednej szczególnie poważnej niezgodności wśród tych 30 punktów</w:t>
      </w:r>
      <w:r w:rsidRPr="00292ECB">
        <w:rPr>
          <w:noProof/>
        </w:rPr>
        <w:t xml:space="preserve"> i poz</w:t>
      </w:r>
      <w:r w:rsidR="00D27940" w:rsidRPr="00292ECB">
        <w:rPr>
          <w:noProof/>
        </w:rPr>
        <w:t>ostałych weryfikacji, które mają być przeprowadzone zgodnie</w:t>
      </w:r>
      <w:r w:rsidRPr="00292ECB">
        <w:rPr>
          <w:noProof/>
        </w:rPr>
        <w:t xml:space="preserve"> z nin</w:t>
      </w:r>
      <w:r w:rsidR="00D27940" w:rsidRPr="00292ECB">
        <w:rPr>
          <w:noProof/>
        </w:rPr>
        <w:t>iejszym punktem.</w:t>
      </w:r>
    </w:p>
    <w:p w14:paraId="77AEC8D7" w14:textId="77777777" w:rsidR="00207C79" w:rsidRPr="00292ECB" w:rsidRDefault="00207C79" w:rsidP="00BA4CB1">
      <w:pPr>
        <w:pStyle w:val="NumPar1"/>
        <w:numPr>
          <w:ilvl w:val="0"/>
          <w:numId w:val="31"/>
        </w:numPr>
        <w:rPr>
          <w:noProof/>
        </w:rPr>
      </w:pPr>
      <w:r w:rsidRPr="00292ECB">
        <w:rPr>
          <w:noProof/>
        </w:rPr>
        <w:t>System 3+ – Kontrola przeprowadzana przez jednostkę notyfikowaną</w:t>
      </w:r>
      <w:r w:rsidR="00292ECB" w:rsidRPr="00292ECB">
        <w:rPr>
          <w:noProof/>
        </w:rPr>
        <w:t xml:space="preserve"> w zak</w:t>
      </w:r>
      <w:r w:rsidRPr="00292ECB">
        <w:rPr>
          <w:noProof/>
        </w:rPr>
        <w:t>resie oceny zrównoważenia środowiskowego</w:t>
      </w:r>
    </w:p>
    <w:p w14:paraId="075BDB84" w14:textId="77777777" w:rsidR="00207C79" w:rsidRPr="00292ECB" w:rsidRDefault="00292ECB" w:rsidP="00292ECB">
      <w:pPr>
        <w:pStyle w:val="Point0"/>
        <w:rPr>
          <w:noProof/>
        </w:rPr>
      </w:pPr>
      <w:r w:rsidRPr="00292ECB">
        <w:rPr>
          <w:noProof/>
        </w:rPr>
        <w:t>a)</w:t>
      </w:r>
      <w:r w:rsidRPr="00292ECB">
        <w:rPr>
          <w:noProof/>
        </w:rPr>
        <w:tab/>
      </w:r>
      <w:r w:rsidR="00207C79" w:rsidRPr="00292ECB">
        <w:rPr>
          <w:noProof/>
        </w:rPr>
        <w:t>Producent przeprowadza ocenę właściwości użytkowych wyrobu</w:t>
      </w:r>
      <w:r w:rsidRPr="00292ECB">
        <w:rPr>
          <w:noProof/>
        </w:rPr>
        <w:t xml:space="preserve"> w odn</w:t>
      </w:r>
      <w:r w:rsidR="00207C79" w:rsidRPr="00292ECB">
        <w:rPr>
          <w:noProof/>
        </w:rPr>
        <w:t>iesieniu do zasadniczych charakterystyk lub wymogów dotyczących wyrobu związanych ze zrównoważeniem środowiskowym i ją aktualizuje.</w:t>
      </w:r>
    </w:p>
    <w:p w14:paraId="6A0110B8" w14:textId="77777777" w:rsidR="00483090" w:rsidRPr="00292ECB" w:rsidRDefault="00292ECB" w:rsidP="00292ECB">
      <w:pPr>
        <w:pStyle w:val="Point0"/>
        <w:rPr>
          <w:noProof/>
        </w:rPr>
      </w:pPr>
      <w:r w:rsidRPr="00292ECB">
        <w:rPr>
          <w:noProof/>
        </w:rPr>
        <w:t>b)</w:t>
      </w:r>
      <w:r w:rsidRPr="00292ECB">
        <w:rPr>
          <w:noProof/>
        </w:rPr>
        <w:tab/>
      </w:r>
      <w:r w:rsidR="00483090" w:rsidRPr="00292ECB">
        <w:rPr>
          <w:noProof/>
        </w:rPr>
        <w:t>Jednostka notyfikowana,</w:t>
      </w:r>
      <w:r w:rsidRPr="00292ECB">
        <w:rPr>
          <w:noProof/>
        </w:rPr>
        <w:t xml:space="preserve"> w szc</w:t>
      </w:r>
      <w:r w:rsidR="00483090" w:rsidRPr="00292ECB">
        <w:rPr>
          <w:noProof/>
        </w:rPr>
        <w:t>zególności</w:t>
      </w:r>
      <w:r w:rsidRPr="00292ECB">
        <w:rPr>
          <w:noProof/>
        </w:rPr>
        <w:t xml:space="preserve"> w odn</w:t>
      </w:r>
      <w:r w:rsidR="00483090" w:rsidRPr="00292ECB">
        <w:rPr>
          <w:noProof/>
        </w:rPr>
        <w:t>iesieniu do wartości początkowych, przyjętych założeń</w:t>
      </w:r>
      <w:r w:rsidRPr="00292ECB">
        <w:rPr>
          <w:noProof/>
        </w:rPr>
        <w:t xml:space="preserve"> i zgo</w:t>
      </w:r>
      <w:r w:rsidR="00483090" w:rsidRPr="00292ECB">
        <w:rPr>
          <w:noProof/>
        </w:rPr>
        <w:t>dności</w:t>
      </w:r>
      <w:r w:rsidRPr="00292ECB">
        <w:rPr>
          <w:noProof/>
        </w:rPr>
        <w:t xml:space="preserve"> z maj</w:t>
      </w:r>
      <w:r w:rsidR="00483090" w:rsidRPr="00292ECB">
        <w:rPr>
          <w:noProof/>
        </w:rPr>
        <w:t>ącymi zastosowanie przepisami ogólnymi lub przepisami szczegółowymi dotyczącymi kategorii wyrobu:</w:t>
      </w:r>
    </w:p>
    <w:p w14:paraId="45EB64C5" w14:textId="77777777" w:rsidR="00207C79" w:rsidRPr="00292ECB" w:rsidRDefault="00207C79" w:rsidP="00BA4CB1">
      <w:pPr>
        <w:pStyle w:val="Point1letter"/>
        <w:numPr>
          <w:ilvl w:val="3"/>
          <w:numId w:val="67"/>
        </w:numPr>
        <w:rPr>
          <w:noProof/>
        </w:rPr>
      </w:pPr>
      <w:r w:rsidRPr="00292ECB">
        <w:rPr>
          <w:noProof/>
        </w:rPr>
        <w:t>weryfikuje wstępną</w:t>
      </w:r>
      <w:r w:rsidR="00292ECB" w:rsidRPr="00292ECB">
        <w:rPr>
          <w:noProof/>
        </w:rPr>
        <w:t xml:space="preserve"> i zak</w:t>
      </w:r>
      <w:r w:rsidRPr="00292ECB">
        <w:rPr>
          <w:noProof/>
        </w:rPr>
        <w:t>tualizowaną ocenę dokonaną przez producenta;</w:t>
      </w:r>
    </w:p>
    <w:p w14:paraId="7285B20E" w14:textId="77777777" w:rsidR="00D27940" w:rsidRPr="00292ECB" w:rsidRDefault="004E387D" w:rsidP="00BA4CB1">
      <w:pPr>
        <w:pStyle w:val="Point1letter"/>
        <w:numPr>
          <w:ilvl w:val="3"/>
          <w:numId w:val="50"/>
        </w:numPr>
        <w:rPr>
          <w:noProof/>
        </w:rPr>
      </w:pPr>
      <w:r w:rsidRPr="00292ECB">
        <w:rPr>
          <w:noProof/>
        </w:rPr>
        <w:t>zatwierdza proces zastosowany</w:t>
      </w:r>
      <w:r w:rsidR="00292ECB" w:rsidRPr="00292ECB">
        <w:rPr>
          <w:noProof/>
        </w:rPr>
        <w:t xml:space="preserve"> w cel</w:t>
      </w:r>
      <w:r w:rsidRPr="00292ECB">
        <w:rPr>
          <w:noProof/>
        </w:rPr>
        <w:t>u opracowania tej oceny.</w:t>
      </w:r>
    </w:p>
    <w:p w14:paraId="0E0CB0C9" w14:textId="77777777" w:rsidR="00D27940" w:rsidRPr="00292ECB" w:rsidRDefault="00D27940" w:rsidP="00BA4CB1">
      <w:pPr>
        <w:pStyle w:val="NumPar1"/>
        <w:numPr>
          <w:ilvl w:val="0"/>
          <w:numId w:val="31"/>
        </w:numPr>
        <w:rPr>
          <w:noProof/>
        </w:rPr>
      </w:pPr>
      <w:r w:rsidRPr="00292ECB">
        <w:rPr>
          <w:noProof/>
        </w:rPr>
        <w:t>System 3 – Jednostka notyfikowana zajmująca się określeniem typu wyrobu</w:t>
      </w:r>
    </w:p>
    <w:p w14:paraId="17E6BF80" w14:textId="77777777" w:rsidR="00D27940" w:rsidRPr="00292ECB" w:rsidRDefault="00292ECB" w:rsidP="00292ECB">
      <w:pPr>
        <w:pStyle w:val="Point0"/>
        <w:rPr>
          <w:noProof/>
        </w:rPr>
      </w:pPr>
      <w:r w:rsidRPr="00292ECB">
        <w:rPr>
          <w:noProof/>
        </w:rPr>
        <w:t>a)</w:t>
      </w:r>
      <w:r w:rsidRPr="00292ECB">
        <w:rPr>
          <w:noProof/>
        </w:rPr>
        <w:tab/>
      </w:r>
      <w:r w:rsidR="00D27940" w:rsidRPr="00292ECB">
        <w:rPr>
          <w:noProof/>
        </w:rPr>
        <w:t xml:space="preserve">Producent przeprowadza: </w:t>
      </w:r>
    </w:p>
    <w:p w14:paraId="0A4D58FC" w14:textId="77777777" w:rsidR="00062AAA" w:rsidRPr="00292ECB" w:rsidRDefault="00062AAA" w:rsidP="00BA4CB1">
      <w:pPr>
        <w:pStyle w:val="Point1letter"/>
        <w:numPr>
          <w:ilvl w:val="3"/>
          <w:numId w:val="51"/>
        </w:numPr>
        <w:rPr>
          <w:noProof/>
        </w:rPr>
      </w:pPr>
      <w:r w:rsidRPr="00292ECB">
        <w:rPr>
          <w:noProof/>
        </w:rPr>
        <w:t>ocenę właściwości użytkowych wyrobu na podstawie badania (w tym pobierania próbek elementu(-ów), które należy uznać za reprezentatywne dla danego typu), obliczeń typu, tabelarycznych wartości lub opisowej dokumentacji tego wyrobu;</w:t>
      </w:r>
    </w:p>
    <w:p w14:paraId="545B79F6" w14:textId="77777777" w:rsidR="00D27940" w:rsidRPr="00292ECB" w:rsidRDefault="004E387D" w:rsidP="00BA4CB1">
      <w:pPr>
        <w:pStyle w:val="Point1letter"/>
        <w:numPr>
          <w:ilvl w:val="3"/>
          <w:numId w:val="68"/>
        </w:numPr>
        <w:rPr>
          <w:noProof/>
        </w:rPr>
      </w:pPr>
      <w:r w:rsidRPr="00292ECB">
        <w:rPr>
          <w:noProof/>
        </w:rPr>
        <w:t>zakładową kontrolę produkcji;</w:t>
      </w:r>
    </w:p>
    <w:p w14:paraId="5462B7F8" w14:textId="77777777" w:rsidR="00D27940" w:rsidRPr="00292ECB" w:rsidRDefault="00E16CAB" w:rsidP="00BA4CB1">
      <w:pPr>
        <w:pStyle w:val="Point1letter"/>
        <w:numPr>
          <w:ilvl w:val="3"/>
          <w:numId w:val="52"/>
        </w:numPr>
        <w:rPr>
          <w:noProof/>
        </w:rPr>
      </w:pPr>
      <w:r w:rsidRPr="00292ECB">
        <w:rPr>
          <w:noProof/>
        </w:rPr>
        <w:t>weryfikację, czy dokumentacja techniczna zawiera pełny dowód prawidłowego stosowania niniejszego rozporządzenia</w:t>
      </w:r>
      <w:r w:rsidR="00292ECB" w:rsidRPr="00292ECB">
        <w:rPr>
          <w:noProof/>
        </w:rPr>
        <w:t xml:space="preserve"> w odn</w:t>
      </w:r>
      <w:r w:rsidRPr="00292ECB">
        <w:rPr>
          <w:noProof/>
        </w:rPr>
        <w:t>iesieniu do oceny właściwości użytkowych;</w:t>
      </w:r>
    </w:p>
    <w:p w14:paraId="6A388A9F" w14:textId="77777777" w:rsidR="00D27940" w:rsidRPr="00292ECB" w:rsidRDefault="00653DC1" w:rsidP="00653DC1">
      <w:pPr>
        <w:pStyle w:val="Text1"/>
        <w:rPr>
          <w:noProof/>
        </w:rPr>
      </w:pPr>
      <w:r w:rsidRPr="00292ECB">
        <w:rPr>
          <w:noProof/>
        </w:rPr>
        <w:t>(iv)</w:t>
      </w:r>
      <w:r w:rsidRPr="00292ECB">
        <w:rPr>
          <w:noProof/>
        </w:rPr>
        <w:tab/>
        <w:t>weryfikację, czy dokumentacja techniczna zawiera pełny dowód zgodności</w:t>
      </w:r>
      <w:r w:rsidR="00292ECB" w:rsidRPr="00292ECB">
        <w:rPr>
          <w:noProof/>
        </w:rPr>
        <w:t xml:space="preserve"> z wym</w:t>
      </w:r>
      <w:r w:rsidRPr="00292ECB">
        <w:rPr>
          <w:noProof/>
        </w:rPr>
        <w:t>ogami dotyczącymi wyrobów określonymi</w:t>
      </w:r>
      <w:r w:rsidR="00292ECB" w:rsidRPr="00292ECB">
        <w:rPr>
          <w:noProof/>
        </w:rPr>
        <w:t xml:space="preserve"> w nin</w:t>
      </w:r>
      <w:r w:rsidRPr="00292ECB">
        <w:rPr>
          <w:noProof/>
        </w:rPr>
        <w:t>iejszym rozporządzeniu.</w:t>
      </w:r>
    </w:p>
    <w:p w14:paraId="162AD453" w14:textId="77777777" w:rsidR="00956F0F" w:rsidRPr="00292ECB" w:rsidRDefault="00292ECB" w:rsidP="00292ECB">
      <w:pPr>
        <w:pStyle w:val="Point0"/>
        <w:rPr>
          <w:noProof/>
        </w:rPr>
      </w:pPr>
      <w:r w:rsidRPr="00292ECB">
        <w:rPr>
          <w:noProof/>
        </w:rPr>
        <w:t>b)</w:t>
      </w:r>
      <w:r w:rsidRPr="00292ECB">
        <w:rPr>
          <w:noProof/>
        </w:rPr>
        <w:tab/>
      </w:r>
      <w:r w:rsidR="00D27940" w:rsidRPr="00292ECB">
        <w:rPr>
          <w:noProof/>
        </w:rPr>
        <w:t>Jednostka notyfikowana wydaje certyfikat właściwości użytkowych</w:t>
      </w:r>
      <w:r w:rsidRPr="00292ECB">
        <w:rPr>
          <w:noProof/>
        </w:rPr>
        <w:t xml:space="preserve"> i zgo</w:t>
      </w:r>
      <w:r w:rsidR="00D27940" w:rsidRPr="00292ECB">
        <w:rPr>
          <w:noProof/>
        </w:rPr>
        <w:t>dności na podstawie:</w:t>
      </w:r>
    </w:p>
    <w:p w14:paraId="04203079" w14:textId="77777777" w:rsidR="00956F0F" w:rsidRPr="00292ECB" w:rsidRDefault="00D27940" w:rsidP="00BA4CB1">
      <w:pPr>
        <w:pStyle w:val="Point1letter"/>
        <w:numPr>
          <w:ilvl w:val="3"/>
          <w:numId w:val="69"/>
        </w:numPr>
        <w:rPr>
          <w:noProof/>
        </w:rPr>
      </w:pPr>
      <w:r w:rsidRPr="00292ECB">
        <w:rPr>
          <w:noProof/>
        </w:rPr>
        <w:t>potwierdzenia poprawnego określenia typu wyrobu</w:t>
      </w:r>
      <w:r w:rsidR="00292ECB" w:rsidRPr="00292ECB">
        <w:rPr>
          <w:noProof/>
        </w:rPr>
        <w:t xml:space="preserve"> i kat</w:t>
      </w:r>
      <w:r w:rsidRPr="00292ECB">
        <w:rPr>
          <w:noProof/>
        </w:rPr>
        <w:t>egorii wyrobu oraz potwierdzenia poprawnej oceny właściwości użytkowych wyrobu na podstawie badania typu (na podstawie pobierania próbek przez producenta), obliczeń typu lub tabelarycznych wartości oraz, we wszystkich tych przypadkach, przeglądu dokumentacji wyrobu;</w:t>
      </w:r>
    </w:p>
    <w:p w14:paraId="61F04DE6" w14:textId="77777777" w:rsidR="00D27940" w:rsidRPr="00292ECB" w:rsidRDefault="00D27940" w:rsidP="00BA4CB1">
      <w:pPr>
        <w:pStyle w:val="Point1letter"/>
        <w:numPr>
          <w:ilvl w:val="3"/>
          <w:numId w:val="53"/>
        </w:numPr>
        <w:rPr>
          <w:noProof/>
        </w:rPr>
      </w:pPr>
      <w:r w:rsidRPr="00292ECB">
        <w:rPr>
          <w:noProof/>
        </w:rPr>
        <w:t>przeprowadzenia kontroli 20 losowo wybranych punktów objętych lit.</w:t>
      </w:r>
      <w:r w:rsidR="00292ECB" w:rsidRPr="00292ECB">
        <w:rPr>
          <w:noProof/>
        </w:rPr>
        <w:t> </w:t>
      </w:r>
      <w:r w:rsidRPr="00292ECB">
        <w:rPr>
          <w:noProof/>
        </w:rPr>
        <w:t>a) ppkt (iii) i (iv)</w:t>
      </w:r>
      <w:r w:rsidR="00292ECB" w:rsidRPr="00292ECB">
        <w:rPr>
          <w:noProof/>
        </w:rPr>
        <w:t xml:space="preserve"> i odm</w:t>
      </w:r>
      <w:r w:rsidRPr="00292ECB">
        <w:rPr>
          <w:noProof/>
        </w:rPr>
        <w:t>owy wydania certyfikatu</w:t>
      </w:r>
      <w:r w:rsidR="00292ECB" w:rsidRPr="00292ECB">
        <w:rPr>
          <w:noProof/>
        </w:rPr>
        <w:t xml:space="preserve"> w prz</w:t>
      </w:r>
      <w:r w:rsidRPr="00292ECB">
        <w:rPr>
          <w:noProof/>
        </w:rPr>
        <w:t>ypadku wykrycia więcej niż 2 niezgodności lub jednej szczególnie poważnej niezgodności wśród tych 20 punktów</w:t>
      </w:r>
      <w:r w:rsidR="00292ECB" w:rsidRPr="00292ECB">
        <w:rPr>
          <w:noProof/>
        </w:rPr>
        <w:t xml:space="preserve"> i poz</w:t>
      </w:r>
      <w:r w:rsidRPr="00292ECB">
        <w:rPr>
          <w:noProof/>
        </w:rPr>
        <w:t>ostałych weryfikacji, które mają być przeprowadzone zgodnie</w:t>
      </w:r>
      <w:r w:rsidR="00292ECB" w:rsidRPr="00292ECB">
        <w:rPr>
          <w:noProof/>
        </w:rPr>
        <w:t xml:space="preserve"> z nin</w:t>
      </w:r>
      <w:r w:rsidRPr="00292ECB">
        <w:rPr>
          <w:noProof/>
        </w:rPr>
        <w:t>iejszym punktem.</w:t>
      </w:r>
    </w:p>
    <w:p w14:paraId="5AE95662" w14:textId="77777777" w:rsidR="00D27940" w:rsidRPr="00292ECB" w:rsidRDefault="00D27940" w:rsidP="00BA4CB1">
      <w:pPr>
        <w:pStyle w:val="NumPar1"/>
        <w:numPr>
          <w:ilvl w:val="0"/>
          <w:numId w:val="31"/>
        </w:numPr>
        <w:rPr>
          <w:noProof/>
        </w:rPr>
      </w:pPr>
      <w:r w:rsidRPr="00292ECB">
        <w:rPr>
          <w:noProof/>
        </w:rPr>
        <w:t>System 4 – Samoweryfikacja</w:t>
      </w:r>
      <w:r w:rsidR="00292ECB" w:rsidRPr="00292ECB">
        <w:rPr>
          <w:noProof/>
        </w:rPr>
        <w:t xml:space="preserve"> i sam</w:t>
      </w:r>
      <w:r w:rsidRPr="00292ECB">
        <w:rPr>
          <w:noProof/>
        </w:rPr>
        <w:t>ocertyfikacja producenta</w:t>
      </w:r>
    </w:p>
    <w:p w14:paraId="44A3C1AC" w14:textId="77777777" w:rsidR="00D27940" w:rsidRPr="00292ECB" w:rsidRDefault="00292ECB" w:rsidP="00292ECB">
      <w:pPr>
        <w:pStyle w:val="Point0"/>
        <w:rPr>
          <w:noProof/>
        </w:rPr>
      </w:pPr>
      <w:r w:rsidRPr="00292ECB">
        <w:rPr>
          <w:noProof/>
        </w:rPr>
        <w:t>a)</w:t>
      </w:r>
      <w:r w:rsidRPr="00292ECB">
        <w:rPr>
          <w:noProof/>
        </w:rPr>
        <w:tab/>
      </w:r>
      <w:r w:rsidR="00D27940" w:rsidRPr="00292ECB">
        <w:rPr>
          <w:noProof/>
        </w:rPr>
        <w:t>Producent przeprowadza:</w:t>
      </w:r>
    </w:p>
    <w:p w14:paraId="5949B5AE" w14:textId="77777777" w:rsidR="00A725E7" w:rsidRPr="00292ECB" w:rsidRDefault="00A725E7" w:rsidP="00BA4CB1">
      <w:pPr>
        <w:pStyle w:val="Point1letter"/>
        <w:numPr>
          <w:ilvl w:val="3"/>
          <w:numId w:val="70"/>
        </w:numPr>
        <w:rPr>
          <w:noProof/>
        </w:rPr>
      </w:pPr>
      <w:r w:rsidRPr="00292ECB">
        <w:rPr>
          <w:noProof/>
        </w:rPr>
        <w:lastRenderedPageBreak/>
        <w:t>ocenę właściwości użytkowych wyrobu na podstawie badania (w tym pobierania próbek elementu(-ów), które należy uznać za reprezentatywne dla danego typu), obliczeń typu, tabelarycznych wartości lub opisowej dokumentacji tego wyrobu;</w:t>
      </w:r>
    </w:p>
    <w:p w14:paraId="7BCBB803" w14:textId="77777777" w:rsidR="00D27940" w:rsidRPr="00292ECB" w:rsidRDefault="00D27940" w:rsidP="00BA4CB1">
      <w:pPr>
        <w:pStyle w:val="Point1letter"/>
        <w:numPr>
          <w:ilvl w:val="3"/>
          <w:numId w:val="54"/>
        </w:numPr>
        <w:rPr>
          <w:noProof/>
        </w:rPr>
      </w:pPr>
      <w:r w:rsidRPr="00292ECB">
        <w:rPr>
          <w:noProof/>
        </w:rPr>
        <w:t>potwierdzenie poprawnego określenia typu wyrobu</w:t>
      </w:r>
      <w:r w:rsidR="00292ECB" w:rsidRPr="00292ECB">
        <w:rPr>
          <w:noProof/>
        </w:rPr>
        <w:t xml:space="preserve"> i kat</w:t>
      </w:r>
      <w:r w:rsidRPr="00292ECB">
        <w:rPr>
          <w:noProof/>
        </w:rPr>
        <w:t>egorii wyrobu na podstawie badania typu, obliczeń typu lub tabelarycznych wartości oraz, we wszystkich tych przypadkach, przeglądu dokumentacji wyrobu;</w:t>
      </w:r>
    </w:p>
    <w:p w14:paraId="515F4932" w14:textId="77777777" w:rsidR="00D27940" w:rsidRPr="00292ECB" w:rsidRDefault="004E387D" w:rsidP="00BA4CB1">
      <w:pPr>
        <w:pStyle w:val="Point1letter"/>
        <w:numPr>
          <w:ilvl w:val="3"/>
          <w:numId w:val="55"/>
        </w:numPr>
        <w:rPr>
          <w:noProof/>
        </w:rPr>
      </w:pPr>
      <w:r w:rsidRPr="00292ECB">
        <w:rPr>
          <w:noProof/>
        </w:rPr>
        <w:t>zakładową kontrolę produkcji;</w:t>
      </w:r>
    </w:p>
    <w:p w14:paraId="4F87D19D" w14:textId="77777777" w:rsidR="00D27940" w:rsidRPr="00292ECB" w:rsidRDefault="00653DC1" w:rsidP="00653DC1">
      <w:pPr>
        <w:pStyle w:val="Text1"/>
        <w:rPr>
          <w:noProof/>
        </w:rPr>
      </w:pPr>
      <w:r w:rsidRPr="00292ECB">
        <w:rPr>
          <w:noProof/>
        </w:rPr>
        <w:t>(iv)</w:t>
      </w:r>
      <w:r w:rsidRPr="00292ECB">
        <w:rPr>
          <w:noProof/>
        </w:rPr>
        <w:tab/>
        <w:t>weryfikację, czy dokumentacja techniczna zawiera pełny dowód prawidłowego stosowania niniejszego rozporządzenia</w:t>
      </w:r>
      <w:r w:rsidR="00292ECB" w:rsidRPr="00292ECB">
        <w:rPr>
          <w:noProof/>
        </w:rPr>
        <w:t xml:space="preserve"> w odn</w:t>
      </w:r>
      <w:r w:rsidRPr="00292ECB">
        <w:rPr>
          <w:noProof/>
        </w:rPr>
        <w:t>iesieniu do oceny właściwości użytkowych;</w:t>
      </w:r>
    </w:p>
    <w:p w14:paraId="288154B2" w14:textId="77777777" w:rsidR="00D27940" w:rsidRPr="00292ECB" w:rsidRDefault="00E16CAB" w:rsidP="00BA4CB1">
      <w:pPr>
        <w:pStyle w:val="Point1letter"/>
        <w:numPr>
          <w:ilvl w:val="3"/>
          <w:numId w:val="56"/>
        </w:numPr>
        <w:rPr>
          <w:noProof/>
        </w:rPr>
      </w:pPr>
      <w:r w:rsidRPr="00292ECB">
        <w:rPr>
          <w:noProof/>
        </w:rPr>
        <w:t>weryfikację, czy dokumentacja techniczna zawiera pełny dowód zgodności</w:t>
      </w:r>
      <w:r w:rsidR="00292ECB" w:rsidRPr="00292ECB">
        <w:rPr>
          <w:noProof/>
        </w:rPr>
        <w:t xml:space="preserve"> z wym</w:t>
      </w:r>
      <w:r w:rsidRPr="00292ECB">
        <w:rPr>
          <w:noProof/>
        </w:rPr>
        <w:t>ogami dotyczącymi wyrobów określonymi</w:t>
      </w:r>
      <w:r w:rsidR="00292ECB" w:rsidRPr="00292ECB">
        <w:rPr>
          <w:noProof/>
        </w:rPr>
        <w:t xml:space="preserve"> w nin</w:t>
      </w:r>
      <w:r w:rsidRPr="00292ECB">
        <w:rPr>
          <w:noProof/>
        </w:rPr>
        <w:t>iejszym rozporządzeniu.</w:t>
      </w:r>
    </w:p>
    <w:p w14:paraId="049AF048" w14:textId="77777777" w:rsidR="00D27940" w:rsidRPr="00292ECB" w:rsidRDefault="00292ECB" w:rsidP="00292ECB">
      <w:pPr>
        <w:pStyle w:val="Point0"/>
        <w:rPr>
          <w:noProof/>
        </w:rPr>
      </w:pPr>
      <w:r w:rsidRPr="00292ECB">
        <w:rPr>
          <w:noProof/>
        </w:rPr>
        <w:t>b)</w:t>
      </w:r>
      <w:r w:rsidRPr="00292ECB">
        <w:rPr>
          <w:noProof/>
        </w:rPr>
        <w:tab/>
      </w:r>
      <w:r w:rsidR="00D27940" w:rsidRPr="00292ECB">
        <w:rPr>
          <w:noProof/>
        </w:rPr>
        <w:t>Jednostka notyfikowana nie ma żadnych zadań.</w:t>
      </w:r>
    </w:p>
    <w:p w14:paraId="4700B5CD" w14:textId="77777777" w:rsidR="00D27940" w:rsidRPr="00292ECB" w:rsidRDefault="00D27940" w:rsidP="00BA4CB1">
      <w:pPr>
        <w:pStyle w:val="NumPar1"/>
        <w:numPr>
          <w:ilvl w:val="0"/>
          <w:numId w:val="31"/>
        </w:numPr>
        <w:rPr>
          <w:noProof/>
        </w:rPr>
      </w:pPr>
      <w:r w:rsidRPr="00292ECB">
        <w:rPr>
          <w:noProof/>
        </w:rPr>
        <w:t>W przypadku wszystkich powyższych systemów stosuje się następujące zasady:</w:t>
      </w:r>
    </w:p>
    <w:p w14:paraId="014B436E" w14:textId="77777777" w:rsidR="00D27940" w:rsidRPr="00292ECB" w:rsidRDefault="00292ECB" w:rsidP="00292ECB">
      <w:pPr>
        <w:pStyle w:val="Point0"/>
        <w:rPr>
          <w:noProof/>
        </w:rPr>
      </w:pPr>
      <w:r w:rsidRPr="00292ECB">
        <w:rPr>
          <w:noProof/>
        </w:rPr>
        <w:t>a)</w:t>
      </w:r>
      <w:r w:rsidRPr="00292ECB">
        <w:rPr>
          <w:noProof/>
        </w:rPr>
        <w:tab/>
      </w:r>
      <w:r w:rsidR="00D27940" w:rsidRPr="00292ECB">
        <w:rPr>
          <w:noProof/>
        </w:rPr>
        <w:t>Inspekcja zakładu produkcyjnego obejmuje całą część techniczną zakładu, co najmniej</w:t>
      </w:r>
      <w:r w:rsidRPr="00292ECB">
        <w:rPr>
          <w:noProof/>
        </w:rPr>
        <w:t xml:space="preserve"> w odn</w:t>
      </w:r>
      <w:r w:rsidR="00D27940" w:rsidRPr="00292ECB">
        <w:rPr>
          <w:noProof/>
        </w:rPr>
        <w:t>iesieniu do następujących elementów, które zapewniają nieprzerwany, uporządkowany proces produkcyjny:</w:t>
      </w:r>
    </w:p>
    <w:p w14:paraId="3F669127" w14:textId="77777777" w:rsidR="00D27940" w:rsidRPr="00292ECB" w:rsidRDefault="008F2137" w:rsidP="00BA4CB1">
      <w:pPr>
        <w:pStyle w:val="Point1letter"/>
        <w:numPr>
          <w:ilvl w:val="3"/>
          <w:numId w:val="57"/>
        </w:numPr>
        <w:rPr>
          <w:noProof/>
        </w:rPr>
      </w:pPr>
      <w:r w:rsidRPr="00292ECB">
        <w:rPr>
          <w:noProof/>
        </w:rPr>
        <w:t>odpowiednich kompetencji pracowników;</w:t>
      </w:r>
    </w:p>
    <w:p w14:paraId="5CDB55DE" w14:textId="77777777" w:rsidR="00D27940" w:rsidRPr="00292ECB" w:rsidRDefault="008F2137" w:rsidP="00BA4CB1">
      <w:pPr>
        <w:pStyle w:val="Point1letter"/>
        <w:numPr>
          <w:ilvl w:val="3"/>
          <w:numId w:val="58"/>
        </w:numPr>
        <w:rPr>
          <w:noProof/>
        </w:rPr>
      </w:pPr>
      <w:r w:rsidRPr="00292ECB">
        <w:rPr>
          <w:noProof/>
        </w:rPr>
        <w:t xml:space="preserve">adekwatności sprzętu technicznego; </w:t>
      </w:r>
    </w:p>
    <w:p w14:paraId="6579FCA3" w14:textId="77777777" w:rsidR="00D27940" w:rsidRPr="00292ECB" w:rsidRDefault="008F2137" w:rsidP="00BA4CB1">
      <w:pPr>
        <w:pStyle w:val="Point1letter"/>
        <w:numPr>
          <w:ilvl w:val="3"/>
          <w:numId w:val="59"/>
        </w:numPr>
        <w:rPr>
          <w:noProof/>
        </w:rPr>
      </w:pPr>
      <w:r w:rsidRPr="00292ECB">
        <w:rPr>
          <w:noProof/>
        </w:rPr>
        <w:t>adekwatności obiektów</w:t>
      </w:r>
      <w:r w:rsidR="00292ECB" w:rsidRPr="00292ECB">
        <w:rPr>
          <w:noProof/>
        </w:rPr>
        <w:t xml:space="preserve"> i inn</w:t>
      </w:r>
      <w:r w:rsidRPr="00292ECB">
        <w:rPr>
          <w:noProof/>
        </w:rPr>
        <w:t>ych warunków wpływających na produkcję;</w:t>
      </w:r>
    </w:p>
    <w:p w14:paraId="13DDF500" w14:textId="77777777" w:rsidR="00D27940" w:rsidRPr="00292ECB" w:rsidRDefault="00653DC1" w:rsidP="00653DC1">
      <w:pPr>
        <w:pStyle w:val="Text1"/>
        <w:rPr>
          <w:noProof/>
        </w:rPr>
      </w:pPr>
      <w:r w:rsidRPr="00292ECB">
        <w:rPr>
          <w:noProof/>
        </w:rPr>
        <w:t>(iv)</w:t>
      </w:r>
      <w:r w:rsidRPr="00292ECB">
        <w:rPr>
          <w:noProof/>
        </w:rPr>
        <w:tab/>
        <w:t>ramowego programu zamierzonej zakładowej kontroli produkcji.</w:t>
      </w:r>
    </w:p>
    <w:p w14:paraId="450CB72C" w14:textId="77777777" w:rsidR="00D27940" w:rsidRPr="00292ECB" w:rsidRDefault="00292ECB" w:rsidP="00292ECB">
      <w:pPr>
        <w:pStyle w:val="Point0"/>
        <w:rPr>
          <w:noProof/>
        </w:rPr>
      </w:pPr>
      <w:r w:rsidRPr="00292ECB">
        <w:rPr>
          <w:noProof/>
        </w:rPr>
        <w:t>b)</w:t>
      </w:r>
      <w:r w:rsidRPr="00292ECB">
        <w:rPr>
          <w:noProof/>
        </w:rPr>
        <w:tab/>
      </w:r>
      <w:r w:rsidR="00D27940" w:rsidRPr="00292ECB">
        <w:rPr>
          <w:noProof/>
        </w:rPr>
        <w:t>Zakładowa kontrola produkcji obejmuje proces od otrzymania surowców</w:t>
      </w:r>
      <w:r w:rsidRPr="00292ECB">
        <w:rPr>
          <w:noProof/>
        </w:rPr>
        <w:t xml:space="preserve"> i czę</w:t>
      </w:r>
      <w:r w:rsidR="00D27940" w:rsidRPr="00292ECB">
        <w:rPr>
          <w:noProof/>
        </w:rPr>
        <w:t>ści składowych do wysyłki wyrobu po rozpoczęciu produkcji (podejście „od bramy do bramy”). Pozwala ocenić, czy proces ten zaprojektowano</w:t>
      </w:r>
      <w:r w:rsidRPr="00292ECB">
        <w:rPr>
          <w:noProof/>
        </w:rPr>
        <w:t xml:space="preserve"> i zop</w:t>
      </w:r>
      <w:r w:rsidR="00D27940" w:rsidRPr="00292ECB">
        <w:rPr>
          <w:noProof/>
        </w:rPr>
        <w:t>tymalizowano</w:t>
      </w:r>
      <w:r w:rsidRPr="00292ECB">
        <w:rPr>
          <w:noProof/>
        </w:rPr>
        <w:t xml:space="preserve"> z myś</w:t>
      </w:r>
      <w:r w:rsidR="00D27940" w:rsidRPr="00292ECB">
        <w:rPr>
          <w:noProof/>
        </w:rPr>
        <w:t>lą</w:t>
      </w:r>
      <w:r w:rsidRPr="00292ECB">
        <w:rPr>
          <w:noProof/>
        </w:rPr>
        <w:t xml:space="preserve"> o tym</w:t>
      </w:r>
      <w:r w:rsidR="00D27940" w:rsidRPr="00292ECB">
        <w:rPr>
          <w:noProof/>
        </w:rPr>
        <w:t>, aby wyroby były zgodne</w:t>
      </w:r>
      <w:r w:rsidRPr="00292ECB">
        <w:rPr>
          <w:noProof/>
        </w:rPr>
        <w:t xml:space="preserve"> z typ</w:t>
      </w:r>
      <w:r w:rsidR="00D27940" w:rsidRPr="00292ECB">
        <w:rPr>
          <w:noProof/>
        </w:rPr>
        <w:t>em wyrobu,</w:t>
      </w:r>
      <w:r w:rsidRPr="00292ECB">
        <w:rPr>
          <w:noProof/>
        </w:rPr>
        <w:t xml:space="preserve"> a w zwi</w:t>
      </w:r>
      <w:r w:rsidR="00D27940" w:rsidRPr="00292ECB">
        <w:rPr>
          <w:noProof/>
        </w:rPr>
        <w:t>ązku</w:t>
      </w:r>
      <w:r w:rsidRPr="00292ECB">
        <w:rPr>
          <w:noProof/>
        </w:rPr>
        <w:t xml:space="preserve"> z tym</w:t>
      </w:r>
      <w:r w:rsidR="00D27940" w:rsidRPr="00292ECB">
        <w:rPr>
          <w:noProof/>
        </w:rPr>
        <w:t xml:space="preserve"> aby osiągnęły właściwości użytkowe deklarowane</w:t>
      </w:r>
      <w:r w:rsidRPr="00292ECB">
        <w:rPr>
          <w:noProof/>
        </w:rPr>
        <w:t xml:space="preserve"> w dek</w:t>
      </w:r>
      <w:r w:rsidR="00D27940" w:rsidRPr="00292ECB">
        <w:rPr>
          <w:noProof/>
        </w:rPr>
        <w:t>laracji właściwości użytkowych</w:t>
      </w:r>
      <w:r w:rsidRPr="00292ECB">
        <w:rPr>
          <w:noProof/>
        </w:rPr>
        <w:t xml:space="preserve"> i był</w:t>
      </w:r>
      <w:r w:rsidR="00D27940" w:rsidRPr="00292ECB">
        <w:rPr>
          <w:noProof/>
        </w:rPr>
        <w:t>y zgodne</w:t>
      </w:r>
      <w:r w:rsidRPr="00292ECB">
        <w:rPr>
          <w:noProof/>
        </w:rPr>
        <w:t xml:space="preserve"> z wym</w:t>
      </w:r>
      <w:r w:rsidR="00D27940" w:rsidRPr="00292ECB">
        <w:rPr>
          <w:noProof/>
        </w:rPr>
        <w:t>ogami określonymi</w:t>
      </w:r>
      <w:r w:rsidRPr="00292ECB">
        <w:rPr>
          <w:noProof/>
        </w:rPr>
        <w:t xml:space="preserve"> w nin</w:t>
      </w:r>
      <w:r w:rsidR="00D27940" w:rsidRPr="00292ECB">
        <w:rPr>
          <w:noProof/>
        </w:rPr>
        <w:t>iejszym rozporządzeniu lub na jego podstawie.</w:t>
      </w:r>
    </w:p>
    <w:p w14:paraId="13DBF957" w14:textId="77777777" w:rsidR="000F0030" w:rsidRPr="00292ECB" w:rsidRDefault="00292ECB" w:rsidP="00292ECB">
      <w:pPr>
        <w:pStyle w:val="Point0"/>
        <w:rPr>
          <w:noProof/>
        </w:rPr>
      </w:pPr>
      <w:r w:rsidRPr="00292ECB">
        <w:rPr>
          <w:noProof/>
        </w:rPr>
        <w:t>c)</w:t>
      </w:r>
      <w:r w:rsidRPr="00292ECB">
        <w:rPr>
          <w:noProof/>
        </w:rPr>
        <w:tab/>
      </w:r>
      <w:r w:rsidR="000F0030" w:rsidRPr="00292ECB">
        <w:rPr>
          <w:noProof/>
        </w:rPr>
        <w:t>Dalsze badania próbek polegają na badaniu odpowiedniej liczby wyrobów, określonej</w:t>
      </w:r>
      <w:r w:rsidRPr="00292ECB">
        <w:rPr>
          <w:noProof/>
        </w:rPr>
        <w:t xml:space="preserve"> w zha</w:t>
      </w:r>
      <w:r w:rsidR="000F0030" w:rsidRPr="00292ECB">
        <w:rPr>
          <w:noProof/>
        </w:rPr>
        <w:t>rmonizowanych specyfikacjach technicznych, pod względem zgodności</w:t>
      </w:r>
      <w:r w:rsidRPr="00292ECB">
        <w:rPr>
          <w:noProof/>
        </w:rPr>
        <w:t xml:space="preserve"> z typ</w:t>
      </w:r>
      <w:r w:rsidR="000F0030" w:rsidRPr="00292ECB">
        <w:rPr>
          <w:noProof/>
        </w:rPr>
        <w:t>em wyrobu, przy zerowej tolerancji dla niezgodności, chyba że</w:t>
      </w:r>
      <w:r w:rsidRPr="00292ECB">
        <w:rPr>
          <w:noProof/>
        </w:rPr>
        <w:t xml:space="preserve"> w zha</w:t>
      </w:r>
      <w:r w:rsidR="000F0030" w:rsidRPr="00292ECB">
        <w:rPr>
          <w:noProof/>
        </w:rPr>
        <w:t>rmonizowanych specyfikacjach technicznych określono inną tolerancję.</w:t>
      </w:r>
    </w:p>
    <w:p w14:paraId="78F936B9" w14:textId="77777777" w:rsidR="000F0030" w:rsidRPr="00292ECB" w:rsidRDefault="00292ECB" w:rsidP="00292ECB">
      <w:pPr>
        <w:pStyle w:val="Point0"/>
        <w:rPr>
          <w:noProof/>
        </w:rPr>
      </w:pPr>
      <w:r w:rsidRPr="00292ECB">
        <w:rPr>
          <w:noProof/>
        </w:rPr>
        <w:t>d)</w:t>
      </w:r>
      <w:r w:rsidRPr="00292ECB">
        <w:rPr>
          <w:noProof/>
        </w:rPr>
        <w:tab/>
      </w:r>
      <w:r w:rsidR="000F0030" w:rsidRPr="00292ECB">
        <w:rPr>
          <w:noProof/>
        </w:rPr>
        <w:t>Weryfikacja elementów obejmuje</w:t>
      </w:r>
      <w:r w:rsidRPr="00292ECB">
        <w:rPr>
          <w:noProof/>
        </w:rPr>
        <w:t xml:space="preserve"> w 5</w:t>
      </w:r>
      <w:r w:rsidR="000F0030" w:rsidRPr="00292ECB">
        <w:rPr>
          <w:noProof/>
        </w:rPr>
        <w:t>0</w:t>
      </w:r>
      <w:r w:rsidRPr="00292ECB">
        <w:rPr>
          <w:noProof/>
        </w:rPr>
        <w:t> </w:t>
      </w:r>
      <w:r w:rsidR="000F0030" w:rsidRPr="00292ECB">
        <w:rPr>
          <w:noProof/>
        </w:rPr>
        <w:t>% elementy docelowe,</w:t>
      </w:r>
      <w:r w:rsidRPr="00292ECB">
        <w:rPr>
          <w:noProof/>
        </w:rPr>
        <w:t xml:space="preserve"> w któ</w:t>
      </w:r>
      <w:r w:rsidR="000F0030" w:rsidRPr="00292ECB">
        <w:rPr>
          <w:noProof/>
        </w:rPr>
        <w:t>rych prawdopodobieństwo wystąpienia niedociągnięć jest największe,</w:t>
      </w:r>
      <w:r w:rsidRPr="00292ECB">
        <w:rPr>
          <w:noProof/>
        </w:rPr>
        <w:t xml:space="preserve"> a w kol</w:t>
      </w:r>
      <w:r w:rsidR="000F0030" w:rsidRPr="00292ECB">
        <w:rPr>
          <w:noProof/>
        </w:rPr>
        <w:t>ejnych 50</w:t>
      </w:r>
      <w:r w:rsidRPr="00292ECB">
        <w:rPr>
          <w:noProof/>
        </w:rPr>
        <w:t> </w:t>
      </w:r>
      <w:r w:rsidR="000F0030" w:rsidRPr="00292ECB">
        <w:rPr>
          <w:noProof/>
        </w:rPr>
        <w:t>% elementy docelowe wybrane losowo.</w:t>
      </w:r>
    </w:p>
    <w:p w14:paraId="0BB55949" w14:textId="77777777" w:rsidR="009138C0" w:rsidRPr="00292ECB" w:rsidRDefault="00292ECB" w:rsidP="00292ECB">
      <w:pPr>
        <w:pStyle w:val="Point0"/>
        <w:rPr>
          <w:noProof/>
        </w:rPr>
      </w:pPr>
      <w:r w:rsidRPr="00292ECB">
        <w:rPr>
          <w:noProof/>
        </w:rPr>
        <w:t>e)</w:t>
      </w:r>
      <w:r w:rsidRPr="00292ECB">
        <w:rPr>
          <w:noProof/>
        </w:rPr>
        <w:tab/>
      </w:r>
      <w:r w:rsidR="000F0030" w:rsidRPr="00292ECB">
        <w:rPr>
          <w:noProof/>
        </w:rPr>
        <w:t>Weryfikacja zrównoważenia środowiskowego polega na sprawdzeniu wszystkich obliczeń</w:t>
      </w:r>
      <w:r w:rsidRPr="00292ECB">
        <w:rPr>
          <w:noProof/>
        </w:rPr>
        <w:t xml:space="preserve"> i wer</w:t>
      </w:r>
      <w:r w:rsidR="000F0030" w:rsidRPr="00292ECB">
        <w:rPr>
          <w:noProof/>
        </w:rPr>
        <w:t>yfikacji 10 próbek danych specyficznych dla danego przedsiębiorstwa lub danych wtórnych, które uwzględniono, przy zerowej tolerancji dla nieprawidłowości</w:t>
      </w:r>
      <w:r w:rsidRPr="00292ECB">
        <w:rPr>
          <w:noProof/>
        </w:rPr>
        <w:t>. W tym</w:t>
      </w:r>
      <w:r w:rsidR="000F0030" w:rsidRPr="00292ECB">
        <w:rPr>
          <w:noProof/>
        </w:rPr>
        <w:t xml:space="preserve"> kontekście jednostka notyfikowana weryfikuje, czy przestrzegane są mające zastosowanie zasady modelowania</w:t>
      </w:r>
      <w:r w:rsidRPr="00292ECB">
        <w:rPr>
          <w:noProof/>
        </w:rPr>
        <w:t xml:space="preserve"> i obl</w:t>
      </w:r>
      <w:r w:rsidR="000F0030" w:rsidRPr="00292ECB">
        <w:rPr>
          <w:noProof/>
        </w:rPr>
        <w:t>iczania określone</w:t>
      </w:r>
      <w:r w:rsidRPr="00292ECB">
        <w:rPr>
          <w:noProof/>
        </w:rPr>
        <w:t xml:space="preserve"> w odp</w:t>
      </w:r>
      <w:r w:rsidR="000F0030" w:rsidRPr="00292ECB">
        <w:rPr>
          <w:noProof/>
        </w:rPr>
        <w:t xml:space="preserve">owiedniej zharmonizowanej specyfikacji technicznej lub metodyce przedstawionej przez Komisję. </w:t>
      </w:r>
    </w:p>
    <w:p w14:paraId="472F0595" w14:textId="77777777" w:rsidR="000F0030" w:rsidRPr="00292ECB" w:rsidRDefault="000F0030" w:rsidP="001C764C">
      <w:pPr>
        <w:pStyle w:val="Text1"/>
        <w:rPr>
          <w:noProof/>
        </w:rPr>
      </w:pPr>
      <w:r w:rsidRPr="00292ECB">
        <w:rPr>
          <w:noProof/>
        </w:rPr>
        <w:lastRenderedPageBreak/>
        <w:t>W przypadku wykorzystania</w:t>
      </w:r>
      <w:r w:rsidR="00292ECB" w:rsidRPr="00292ECB">
        <w:rPr>
          <w:noProof/>
        </w:rPr>
        <w:t xml:space="preserve"> z nar</w:t>
      </w:r>
      <w:r w:rsidRPr="00292ECB">
        <w:rPr>
          <w:noProof/>
        </w:rPr>
        <w:t>zędzia informatycznego udostępnionego przez Komisję weryfikacja koncentruje się na prawidłowym korzystaniu tego narzędzia</w:t>
      </w:r>
      <w:r w:rsidR="00292ECB" w:rsidRPr="00292ECB">
        <w:rPr>
          <w:noProof/>
        </w:rPr>
        <w:t>. W prz</w:t>
      </w:r>
      <w:r w:rsidRPr="00292ECB">
        <w:rPr>
          <w:noProof/>
        </w:rPr>
        <w:t>ypadku korzystania</w:t>
      </w:r>
      <w:r w:rsidR="00292ECB" w:rsidRPr="00292ECB">
        <w:rPr>
          <w:noProof/>
        </w:rPr>
        <w:t xml:space="preserve"> z dan</w:t>
      </w:r>
      <w:r w:rsidRPr="00292ECB">
        <w:rPr>
          <w:noProof/>
        </w:rPr>
        <w:t>ych wtórnych jednostka notyfikowana sprawdza, czy wykorzystywane są prawidłowe zestawy danych zalecane zgodnie</w:t>
      </w:r>
      <w:r w:rsidR="00292ECB" w:rsidRPr="00292ECB">
        <w:rPr>
          <w:noProof/>
        </w:rPr>
        <w:t xml:space="preserve"> z obo</w:t>
      </w:r>
      <w:r w:rsidRPr="00292ECB">
        <w:rPr>
          <w:noProof/>
        </w:rPr>
        <w:t>wiązującymi specyficznymi dla danego wyrobu zasadami obliczeń zawartymi</w:t>
      </w:r>
      <w:r w:rsidR="00292ECB" w:rsidRPr="00292ECB">
        <w:rPr>
          <w:noProof/>
        </w:rPr>
        <w:t xml:space="preserve"> w maj</w:t>
      </w:r>
      <w:r w:rsidRPr="00292ECB">
        <w:rPr>
          <w:noProof/>
        </w:rPr>
        <w:t>ącej zastosowanie zharmonizowanej specyfikacji technicznej lub metodyce udostępnionej przez Komisję</w:t>
      </w:r>
      <w:r w:rsidR="00292ECB" w:rsidRPr="00292ECB">
        <w:rPr>
          <w:noProof/>
        </w:rPr>
        <w:t>. W prz</w:t>
      </w:r>
      <w:r w:rsidRPr="00292ECB">
        <w:rPr>
          <w:noProof/>
        </w:rPr>
        <w:t>ypadku korzystania</w:t>
      </w:r>
      <w:r w:rsidR="00292ECB" w:rsidRPr="00292ECB">
        <w:rPr>
          <w:noProof/>
        </w:rPr>
        <w:t xml:space="preserve"> z dan</w:t>
      </w:r>
      <w:r w:rsidRPr="00292ECB">
        <w:rPr>
          <w:noProof/>
        </w:rPr>
        <w:t>ych specyficznych dla danego przedsiębiorstwa należy zweryfikować ich wiarygodność</w:t>
      </w:r>
      <w:r w:rsidR="00292ECB" w:rsidRPr="00292ECB">
        <w:rPr>
          <w:noProof/>
        </w:rPr>
        <w:t>. W tym</w:t>
      </w:r>
      <w:r w:rsidRPr="00292ECB">
        <w:rPr>
          <w:noProof/>
        </w:rPr>
        <w:t xml:space="preserve"> celu jednostka notyfikowana przeprowadza audyt zakładu produkcyjnego, do którego się odnoszą, oraz sprawdza wszystkie dane dotyczące dostawców</w:t>
      </w:r>
      <w:r w:rsidR="00292ECB" w:rsidRPr="00292ECB">
        <w:rPr>
          <w:noProof/>
        </w:rPr>
        <w:t xml:space="preserve"> i usł</w:t>
      </w:r>
      <w:r w:rsidRPr="00292ECB">
        <w:rPr>
          <w:noProof/>
        </w:rPr>
        <w:t>ugodawców. Jednostki notyfikowane mogą rozszerzyć audyt na dostawców</w:t>
      </w:r>
      <w:r w:rsidR="00292ECB" w:rsidRPr="00292ECB">
        <w:rPr>
          <w:noProof/>
        </w:rPr>
        <w:t xml:space="preserve"> i usł</w:t>
      </w:r>
      <w:r w:rsidRPr="00292ECB">
        <w:rPr>
          <w:noProof/>
        </w:rPr>
        <w:t>ugodawców, którzy są zobowiązani do współpracy zgodnie</w:t>
      </w:r>
      <w:r w:rsidR="00292ECB" w:rsidRPr="00292ECB">
        <w:rPr>
          <w:noProof/>
        </w:rPr>
        <w:t xml:space="preserve"> z art</w:t>
      </w:r>
      <w:r w:rsidRPr="00292ECB">
        <w:rPr>
          <w:noProof/>
        </w:rPr>
        <w:t>.</w:t>
      </w:r>
      <w:r w:rsidR="00292ECB" w:rsidRPr="00292ECB">
        <w:rPr>
          <w:noProof/>
        </w:rPr>
        <w:t> </w:t>
      </w:r>
      <w:r w:rsidRPr="00292ECB">
        <w:rPr>
          <w:noProof/>
        </w:rPr>
        <w:t>30.</w:t>
      </w:r>
    </w:p>
    <w:p w14:paraId="71F60A94" w14:textId="77777777" w:rsidR="000F0030" w:rsidRPr="00292ECB" w:rsidRDefault="00292ECB" w:rsidP="00292ECB">
      <w:pPr>
        <w:pStyle w:val="Point0"/>
        <w:rPr>
          <w:noProof/>
        </w:rPr>
      </w:pPr>
      <w:r w:rsidRPr="00292ECB">
        <w:rPr>
          <w:noProof/>
        </w:rPr>
        <w:t>f)</w:t>
      </w:r>
      <w:r w:rsidRPr="00292ECB">
        <w:rPr>
          <w:noProof/>
        </w:rPr>
        <w:tab/>
      </w:r>
      <w:r w:rsidR="000F0030" w:rsidRPr="00292ECB">
        <w:rPr>
          <w:noProof/>
        </w:rPr>
        <w:t xml:space="preserve">W przypadku przekroczenia wyżej wymienionych wskaźników awaryjności lub wykrycia poważnego błędu lub zamiaru oszustwa jednostka notyfikowana odmawia wydania certyfikatu na okres co najmniej jednego roku lub wycofuje certyfikat, zezwalając na wydanie nowego dopiero po upływie jednego roku. </w:t>
      </w:r>
    </w:p>
    <w:p w14:paraId="0700CDB9" w14:textId="77777777" w:rsidR="000F0030" w:rsidRPr="00292ECB" w:rsidRDefault="00292ECB" w:rsidP="00292ECB">
      <w:pPr>
        <w:pStyle w:val="Point0"/>
        <w:rPr>
          <w:noProof/>
        </w:rPr>
      </w:pPr>
      <w:r w:rsidRPr="00292ECB">
        <w:rPr>
          <w:noProof/>
        </w:rPr>
        <w:t>g)</w:t>
      </w:r>
      <w:r w:rsidRPr="00292ECB">
        <w:rPr>
          <w:noProof/>
        </w:rPr>
        <w:tab/>
      </w:r>
      <w:r w:rsidR="000F0030" w:rsidRPr="00292ECB">
        <w:rPr>
          <w:noProof/>
        </w:rPr>
        <w:t>Jednostki notyfikowane wykonujące zadania</w:t>
      </w:r>
      <w:r w:rsidRPr="00292ECB">
        <w:rPr>
          <w:noProof/>
        </w:rPr>
        <w:t xml:space="preserve"> w ram</w:t>
      </w:r>
      <w:r w:rsidR="000F0030" w:rsidRPr="00292ECB">
        <w:rPr>
          <w:noProof/>
        </w:rPr>
        <w:t>ach systemów 1+, 1</w:t>
      </w:r>
      <w:r w:rsidRPr="00292ECB">
        <w:rPr>
          <w:noProof/>
        </w:rPr>
        <w:t xml:space="preserve"> i 3</w:t>
      </w:r>
      <w:r w:rsidR="000F0030" w:rsidRPr="00292ECB">
        <w:rPr>
          <w:noProof/>
        </w:rPr>
        <w:t xml:space="preserve"> oraz producenci wykonujący zadania</w:t>
      </w:r>
      <w:r w:rsidRPr="00292ECB">
        <w:rPr>
          <w:noProof/>
        </w:rPr>
        <w:t xml:space="preserve"> w ram</w:t>
      </w:r>
      <w:r w:rsidR="000F0030" w:rsidRPr="00292ECB">
        <w:rPr>
          <w:noProof/>
        </w:rPr>
        <w:t>ach systemów 2+</w:t>
      </w:r>
      <w:r w:rsidRPr="00292ECB">
        <w:rPr>
          <w:noProof/>
        </w:rPr>
        <w:t xml:space="preserve"> i 4</w:t>
      </w:r>
      <w:r w:rsidR="000F0030" w:rsidRPr="00292ECB">
        <w:rPr>
          <w:noProof/>
        </w:rPr>
        <w:t xml:space="preserve"> uznają europejską ocenę techniczną wydaną dla przedmiotowego wyrobu za ocenę właściwości użytkowych tego wyrobu. Jednostki notyfikowane</w:t>
      </w:r>
      <w:r w:rsidRPr="00292ECB">
        <w:rPr>
          <w:noProof/>
        </w:rPr>
        <w:t xml:space="preserve"> i pro</w:t>
      </w:r>
      <w:r w:rsidR="000F0030" w:rsidRPr="00292ECB">
        <w:rPr>
          <w:noProof/>
        </w:rPr>
        <w:t>ducenci realizują zatem zadania,</w:t>
      </w:r>
      <w:r w:rsidRPr="00292ECB">
        <w:rPr>
          <w:noProof/>
        </w:rPr>
        <w:t xml:space="preserve"> o któ</w:t>
      </w:r>
      <w:r w:rsidR="000F0030" w:rsidRPr="00292ECB">
        <w:rPr>
          <w:noProof/>
        </w:rPr>
        <w:t>rych mowa odpowiednio</w:t>
      </w:r>
      <w:r w:rsidRPr="00292ECB">
        <w:rPr>
          <w:noProof/>
        </w:rPr>
        <w:t xml:space="preserve"> w pkt </w:t>
      </w:r>
      <w:r w:rsidR="000F0030" w:rsidRPr="00292ECB">
        <w:rPr>
          <w:noProof/>
        </w:rPr>
        <w:t>1 lit.</w:t>
      </w:r>
      <w:r w:rsidRPr="00292ECB">
        <w:rPr>
          <w:noProof/>
        </w:rPr>
        <w:t> </w:t>
      </w:r>
      <w:r w:rsidR="000F0030" w:rsidRPr="00292ECB">
        <w:rPr>
          <w:noProof/>
        </w:rPr>
        <w:t>b) ppkt (ii), pkt</w:t>
      </w:r>
      <w:r w:rsidRPr="00292ECB">
        <w:rPr>
          <w:noProof/>
        </w:rPr>
        <w:t> </w:t>
      </w:r>
      <w:r w:rsidR="000F0030" w:rsidRPr="00292ECB">
        <w:rPr>
          <w:noProof/>
        </w:rPr>
        <w:t>2 lit.</w:t>
      </w:r>
      <w:r w:rsidRPr="00292ECB">
        <w:rPr>
          <w:noProof/>
        </w:rPr>
        <w:t> </w:t>
      </w:r>
      <w:r w:rsidR="000F0030" w:rsidRPr="00292ECB">
        <w:rPr>
          <w:noProof/>
        </w:rPr>
        <w:t>b) ppkt (ii), pkt</w:t>
      </w:r>
      <w:r w:rsidRPr="00292ECB">
        <w:rPr>
          <w:noProof/>
        </w:rPr>
        <w:t> </w:t>
      </w:r>
      <w:r w:rsidR="000F0030" w:rsidRPr="00292ECB">
        <w:rPr>
          <w:noProof/>
        </w:rPr>
        <w:t>3 lit.</w:t>
      </w:r>
      <w:r w:rsidRPr="00292ECB">
        <w:rPr>
          <w:noProof/>
        </w:rPr>
        <w:t> </w:t>
      </w:r>
      <w:r w:rsidR="000F0030" w:rsidRPr="00292ECB">
        <w:rPr>
          <w:noProof/>
        </w:rPr>
        <w:t>a) ppkt (i), pkt</w:t>
      </w:r>
      <w:r w:rsidRPr="00292ECB">
        <w:rPr>
          <w:noProof/>
        </w:rPr>
        <w:t> </w:t>
      </w:r>
      <w:r w:rsidR="000F0030" w:rsidRPr="00292ECB">
        <w:rPr>
          <w:noProof/>
        </w:rPr>
        <w:t>5 lit.</w:t>
      </w:r>
      <w:r w:rsidRPr="00292ECB">
        <w:rPr>
          <w:noProof/>
        </w:rPr>
        <w:t> </w:t>
      </w:r>
      <w:r w:rsidR="000F0030" w:rsidRPr="00292ECB">
        <w:rPr>
          <w:noProof/>
        </w:rPr>
        <w:t>a) ppkt (i)</w:t>
      </w:r>
      <w:r w:rsidRPr="00292ECB">
        <w:rPr>
          <w:noProof/>
        </w:rPr>
        <w:t xml:space="preserve"> i pkt </w:t>
      </w:r>
      <w:r w:rsidR="000F0030" w:rsidRPr="00292ECB">
        <w:rPr>
          <w:noProof/>
        </w:rPr>
        <w:t>6 lit.</w:t>
      </w:r>
      <w:r w:rsidRPr="00292ECB">
        <w:rPr>
          <w:noProof/>
        </w:rPr>
        <w:t> </w:t>
      </w:r>
      <w:r w:rsidR="000F0030" w:rsidRPr="00292ECB">
        <w:rPr>
          <w:noProof/>
        </w:rPr>
        <w:t xml:space="preserve">a) ppkt (i), tylko wówczas, gdy istnieją dowody, że nie zostały one wykonane przez JOT lub zostały wykonane niewłaściwie. </w:t>
      </w:r>
    </w:p>
    <w:p w14:paraId="44E0F2B8" w14:textId="77777777" w:rsidR="00087324" w:rsidRPr="00292ECB" w:rsidRDefault="00087324" w:rsidP="009E55D4">
      <w:pPr>
        <w:pStyle w:val="Nagwek5"/>
        <w:numPr>
          <w:ilvl w:val="4"/>
          <w:numId w:val="11"/>
        </w:numPr>
        <w:rPr>
          <w:noProof/>
        </w:rPr>
        <w:sectPr w:rsidR="00087324" w:rsidRPr="00292ECB" w:rsidSect="00C71ABA">
          <w:pgSz w:w="11907" w:h="16839"/>
          <w:pgMar w:top="1134" w:right="1417" w:bottom="1134" w:left="1417" w:header="709" w:footer="709" w:gutter="0"/>
          <w:cols w:space="720"/>
          <w:docGrid w:linePitch="360"/>
        </w:sectPr>
      </w:pPr>
    </w:p>
    <w:p w14:paraId="04CC65BF" w14:textId="77777777" w:rsidR="00362410" w:rsidRPr="00292ECB" w:rsidRDefault="00653DC1" w:rsidP="000839C9">
      <w:pPr>
        <w:pStyle w:val="Annexetitre"/>
        <w:rPr>
          <w:noProof/>
        </w:rPr>
      </w:pPr>
      <w:r w:rsidRPr="00292ECB">
        <w:rPr>
          <w:noProof/>
        </w:rPr>
        <w:lastRenderedPageBreak/>
        <w:t xml:space="preserve">ZAŁĄCZNIK VI </w:t>
      </w:r>
      <w:r w:rsidRPr="00292ECB">
        <w:rPr>
          <w:noProof/>
        </w:rPr>
        <w:br/>
        <w:t>Zasadnicze charakterystyki, dla których nie jest wymagane odniesienie do stosownej zharmonizowanej specyfikacji technicznej</w:t>
      </w:r>
      <w:r w:rsidR="00292ECB" w:rsidRPr="00292ECB">
        <w:rPr>
          <w:noProof/>
        </w:rPr>
        <w:t xml:space="preserve"> w kon</w:t>
      </w:r>
      <w:r w:rsidRPr="00292ECB">
        <w:rPr>
          <w:noProof/>
        </w:rPr>
        <w:t>tekście notyfikacji jednostek notyfikowanych</w:t>
      </w:r>
    </w:p>
    <w:p w14:paraId="30680F41" w14:textId="77777777" w:rsidR="000F0030" w:rsidRPr="00292ECB" w:rsidRDefault="000F0030" w:rsidP="00BA4CB1">
      <w:pPr>
        <w:pStyle w:val="NumPar1"/>
        <w:numPr>
          <w:ilvl w:val="0"/>
          <w:numId w:val="60"/>
        </w:numPr>
        <w:rPr>
          <w:noProof/>
        </w:rPr>
      </w:pPr>
      <w:r w:rsidRPr="00292ECB">
        <w:rPr>
          <w:noProof/>
        </w:rPr>
        <w:t>Reakcja na ogień.</w:t>
      </w:r>
    </w:p>
    <w:p w14:paraId="231DF34D" w14:textId="77777777" w:rsidR="000F0030" w:rsidRPr="00292ECB" w:rsidRDefault="000F0030" w:rsidP="00BA4CB1">
      <w:pPr>
        <w:pStyle w:val="NumPar1"/>
        <w:numPr>
          <w:ilvl w:val="0"/>
          <w:numId w:val="60"/>
        </w:numPr>
        <w:rPr>
          <w:noProof/>
        </w:rPr>
      </w:pPr>
      <w:r w:rsidRPr="00292ECB">
        <w:rPr>
          <w:noProof/>
        </w:rPr>
        <w:t>Odporność na ogień.</w:t>
      </w:r>
    </w:p>
    <w:p w14:paraId="4F0B9DC6" w14:textId="77777777" w:rsidR="000F0030" w:rsidRPr="00292ECB" w:rsidRDefault="000F0030" w:rsidP="00BA4CB1">
      <w:pPr>
        <w:pStyle w:val="NumPar1"/>
        <w:numPr>
          <w:ilvl w:val="0"/>
          <w:numId w:val="60"/>
        </w:numPr>
        <w:rPr>
          <w:noProof/>
        </w:rPr>
      </w:pPr>
      <w:r w:rsidRPr="00292ECB">
        <w:rPr>
          <w:noProof/>
        </w:rPr>
        <w:t>Odporność na ogień zewnętrzny.</w:t>
      </w:r>
    </w:p>
    <w:p w14:paraId="0BB095BE" w14:textId="77777777" w:rsidR="000F0030" w:rsidRPr="00292ECB" w:rsidRDefault="000F0030" w:rsidP="00BA4CB1">
      <w:pPr>
        <w:pStyle w:val="NumPar1"/>
        <w:numPr>
          <w:ilvl w:val="0"/>
          <w:numId w:val="60"/>
        </w:numPr>
        <w:rPr>
          <w:noProof/>
        </w:rPr>
      </w:pPr>
      <w:r w:rsidRPr="00292ECB">
        <w:rPr>
          <w:noProof/>
        </w:rPr>
        <w:t>Pochłanianie hałasu.</w:t>
      </w:r>
    </w:p>
    <w:p w14:paraId="106D4137" w14:textId="77777777" w:rsidR="000F0030" w:rsidRPr="00292ECB" w:rsidRDefault="000F0030" w:rsidP="00BA4CB1">
      <w:pPr>
        <w:pStyle w:val="NumPar1"/>
        <w:numPr>
          <w:ilvl w:val="0"/>
          <w:numId w:val="60"/>
        </w:numPr>
        <w:rPr>
          <w:noProof/>
        </w:rPr>
      </w:pPr>
      <w:r w:rsidRPr="00292ECB">
        <w:rPr>
          <w:noProof/>
        </w:rPr>
        <w:t>Emisje substancji niebezpiecznych.</w:t>
      </w:r>
    </w:p>
    <w:p w14:paraId="4A6B8E62" w14:textId="77777777" w:rsidR="000F0030" w:rsidRPr="00292ECB" w:rsidRDefault="000F0030" w:rsidP="00BA4CB1">
      <w:pPr>
        <w:pStyle w:val="NumPar1"/>
        <w:numPr>
          <w:ilvl w:val="0"/>
          <w:numId w:val="60"/>
        </w:numPr>
        <w:rPr>
          <w:noProof/>
        </w:rPr>
      </w:pPr>
      <w:r w:rsidRPr="00292ECB">
        <w:rPr>
          <w:noProof/>
        </w:rPr>
        <w:t>Zrównoważenie środowiskowe.</w:t>
      </w:r>
    </w:p>
    <w:p w14:paraId="1B42104F" w14:textId="77777777" w:rsidR="00087324" w:rsidRPr="00292ECB" w:rsidRDefault="00087324" w:rsidP="00BA4CB1">
      <w:pPr>
        <w:pStyle w:val="Nagwek3"/>
        <w:numPr>
          <w:ilvl w:val="2"/>
          <w:numId w:val="62"/>
        </w:numPr>
        <w:rPr>
          <w:noProof/>
        </w:rPr>
        <w:sectPr w:rsidR="00087324" w:rsidRPr="00292ECB" w:rsidSect="00C71ABA">
          <w:pgSz w:w="11907" w:h="16839"/>
          <w:pgMar w:top="1134" w:right="1417" w:bottom="1134" w:left="1417" w:header="709" w:footer="709" w:gutter="0"/>
          <w:cols w:space="720"/>
          <w:docGrid w:linePitch="360"/>
        </w:sectPr>
      </w:pPr>
    </w:p>
    <w:p w14:paraId="50785DD9" w14:textId="77777777" w:rsidR="00087324" w:rsidRPr="00292ECB" w:rsidRDefault="00A566F5" w:rsidP="00653DC1">
      <w:pPr>
        <w:pStyle w:val="Annexetitre"/>
        <w:rPr>
          <w:noProof/>
        </w:rPr>
      </w:pPr>
      <w:r w:rsidRPr="00292ECB">
        <w:rPr>
          <w:noProof/>
        </w:rPr>
        <w:lastRenderedPageBreak/>
        <w:t xml:space="preserve">ZAŁĄCZNIK VII </w:t>
      </w:r>
      <w:r w:rsidRPr="00292ECB">
        <w:rPr>
          <w:noProof/>
        </w:rPr>
        <w:br/>
        <w:t>Tabele korelacji</w:t>
      </w:r>
    </w:p>
    <w:p w14:paraId="34B51BAF" w14:textId="77777777" w:rsidR="000F0030" w:rsidRPr="00292ECB" w:rsidRDefault="000F0030" w:rsidP="000F0030">
      <w:pPr>
        <w:rPr>
          <w:noProof/>
        </w:rPr>
      </w:pPr>
    </w:p>
    <w:p w14:paraId="22F3D7DA" w14:textId="77777777" w:rsidR="00011BB6" w:rsidRPr="00292ECB" w:rsidRDefault="00011BB6" w:rsidP="00011BB6">
      <w:pPr>
        <w:jc w:val="center"/>
        <w:rPr>
          <w:noProof/>
        </w:rPr>
      </w:pPr>
      <w:r w:rsidRPr="00292ECB">
        <w:rPr>
          <w:noProof/>
        </w:rPr>
        <w:t>Tabela 1: Rozporządzenie (UE) 305/2011 &gt; niniejsze rozporządzenie</w:t>
      </w:r>
    </w:p>
    <w:tbl>
      <w:tblPr>
        <w:tblStyle w:val="Tabela-Siatka"/>
        <w:tblW w:w="9576" w:type="dxa"/>
        <w:jc w:val="right"/>
        <w:tblBorders>
          <w:left w:val="none" w:sz="0" w:space="0" w:color="auto"/>
          <w:right w:val="none" w:sz="0" w:space="0" w:color="auto"/>
        </w:tblBorders>
        <w:tblLayout w:type="fixed"/>
        <w:tblLook w:val="04A0" w:firstRow="1" w:lastRow="0" w:firstColumn="1" w:lastColumn="0" w:noHBand="0" w:noVBand="1"/>
      </w:tblPr>
      <w:tblGrid>
        <w:gridCol w:w="4788"/>
        <w:gridCol w:w="4788"/>
      </w:tblGrid>
      <w:tr w:rsidR="0074593A" w:rsidRPr="00292ECB" w14:paraId="52294B14" w14:textId="77777777" w:rsidTr="00AF4E42">
        <w:trPr>
          <w:jc w:val="right"/>
        </w:trPr>
        <w:tc>
          <w:tcPr>
            <w:tcW w:w="4788" w:type="dxa"/>
          </w:tcPr>
          <w:p w14:paraId="7FAC8069" w14:textId="77777777" w:rsidR="0074593A" w:rsidRPr="00292ECB" w:rsidRDefault="0074593A" w:rsidP="00111B98">
            <w:pPr>
              <w:jc w:val="center"/>
              <w:rPr>
                <w:noProof/>
              </w:rPr>
            </w:pPr>
            <w:r w:rsidRPr="00292ECB">
              <w:rPr>
                <w:noProof/>
              </w:rPr>
              <w:t>Rozporządzenie (UE) 305/2011</w:t>
            </w:r>
          </w:p>
        </w:tc>
        <w:tc>
          <w:tcPr>
            <w:tcW w:w="4788" w:type="dxa"/>
          </w:tcPr>
          <w:p w14:paraId="17C74185" w14:textId="77777777" w:rsidR="0074593A" w:rsidRPr="00292ECB" w:rsidRDefault="0074593A" w:rsidP="00111B98">
            <w:pPr>
              <w:jc w:val="center"/>
              <w:rPr>
                <w:noProof/>
              </w:rPr>
            </w:pPr>
            <w:r w:rsidRPr="00292ECB">
              <w:rPr>
                <w:noProof/>
              </w:rPr>
              <w:t>Niniejsze rozporządzenie</w:t>
            </w:r>
          </w:p>
        </w:tc>
      </w:tr>
      <w:tr w:rsidR="0074593A" w:rsidRPr="00292ECB" w14:paraId="0C3E6ED2" w14:textId="77777777" w:rsidTr="00AF4E42">
        <w:trPr>
          <w:jc w:val="right"/>
        </w:trPr>
        <w:tc>
          <w:tcPr>
            <w:tcW w:w="4788" w:type="dxa"/>
          </w:tcPr>
          <w:p w14:paraId="15322E36" w14:textId="77777777" w:rsidR="0074593A" w:rsidRPr="00292ECB" w:rsidRDefault="0074593A" w:rsidP="0074593A">
            <w:pPr>
              <w:jc w:val="left"/>
              <w:rPr>
                <w:noProof/>
              </w:rPr>
            </w:pPr>
            <w:r w:rsidRPr="00292ECB">
              <w:rPr>
                <w:noProof/>
              </w:rPr>
              <w:t xml:space="preserve">Art. 1 </w:t>
            </w:r>
          </w:p>
        </w:tc>
        <w:tc>
          <w:tcPr>
            <w:tcW w:w="4788" w:type="dxa"/>
          </w:tcPr>
          <w:p w14:paraId="41238F54" w14:textId="77777777" w:rsidR="0074593A" w:rsidRPr="00292ECB" w:rsidRDefault="0074593A" w:rsidP="0074593A">
            <w:pPr>
              <w:jc w:val="left"/>
              <w:rPr>
                <w:iCs/>
                <w:noProof/>
              </w:rPr>
            </w:pPr>
            <w:r w:rsidRPr="00292ECB">
              <w:rPr>
                <w:noProof/>
              </w:rPr>
              <w:t xml:space="preserve">Art. 1 </w:t>
            </w:r>
          </w:p>
        </w:tc>
      </w:tr>
      <w:tr w:rsidR="0074593A" w:rsidRPr="00292ECB" w14:paraId="71A13366" w14:textId="77777777" w:rsidTr="00AF4E42">
        <w:trPr>
          <w:jc w:val="right"/>
        </w:trPr>
        <w:tc>
          <w:tcPr>
            <w:tcW w:w="4788" w:type="dxa"/>
          </w:tcPr>
          <w:p w14:paraId="522E37F1" w14:textId="77777777" w:rsidR="0074593A" w:rsidRPr="00292ECB" w:rsidRDefault="0074593A" w:rsidP="0074593A">
            <w:pPr>
              <w:jc w:val="left"/>
              <w:rPr>
                <w:noProof/>
              </w:rPr>
            </w:pPr>
            <w:r w:rsidRPr="00292ECB">
              <w:rPr>
                <w:noProof/>
              </w:rPr>
              <w:t xml:space="preserve">Art. 2 </w:t>
            </w:r>
          </w:p>
        </w:tc>
        <w:tc>
          <w:tcPr>
            <w:tcW w:w="4788" w:type="dxa"/>
          </w:tcPr>
          <w:p w14:paraId="52250798" w14:textId="77777777" w:rsidR="0074593A" w:rsidRPr="00292ECB" w:rsidRDefault="0074593A" w:rsidP="0074593A">
            <w:pPr>
              <w:jc w:val="left"/>
              <w:rPr>
                <w:iCs/>
                <w:noProof/>
              </w:rPr>
            </w:pPr>
            <w:r w:rsidRPr="00292ECB">
              <w:rPr>
                <w:noProof/>
              </w:rPr>
              <w:t xml:space="preserve">Art. 3 </w:t>
            </w:r>
          </w:p>
        </w:tc>
      </w:tr>
      <w:tr w:rsidR="0074593A" w:rsidRPr="00292ECB" w14:paraId="405283C4" w14:textId="77777777" w:rsidTr="00AF4E42">
        <w:trPr>
          <w:jc w:val="right"/>
        </w:trPr>
        <w:tc>
          <w:tcPr>
            <w:tcW w:w="4788" w:type="dxa"/>
          </w:tcPr>
          <w:p w14:paraId="503DC072" w14:textId="77777777" w:rsidR="0074593A" w:rsidRPr="00292ECB" w:rsidRDefault="0074593A" w:rsidP="0074593A">
            <w:pPr>
              <w:jc w:val="left"/>
              <w:rPr>
                <w:noProof/>
              </w:rPr>
            </w:pPr>
            <w:r w:rsidRPr="00292ECB">
              <w:rPr>
                <w:noProof/>
              </w:rPr>
              <w:t xml:space="preserve">Art. 3 </w:t>
            </w:r>
          </w:p>
        </w:tc>
        <w:tc>
          <w:tcPr>
            <w:tcW w:w="4788" w:type="dxa"/>
          </w:tcPr>
          <w:p w14:paraId="6C0CC0EF" w14:textId="77777777" w:rsidR="0074593A" w:rsidRPr="00292ECB" w:rsidRDefault="0074593A" w:rsidP="0074593A">
            <w:pPr>
              <w:jc w:val="left"/>
              <w:rPr>
                <w:iCs/>
                <w:noProof/>
              </w:rPr>
            </w:pPr>
            <w:r w:rsidRPr="00292ECB">
              <w:rPr>
                <w:noProof/>
              </w:rPr>
              <w:t xml:space="preserve">Art. 4 </w:t>
            </w:r>
          </w:p>
        </w:tc>
      </w:tr>
      <w:tr w:rsidR="0074593A" w:rsidRPr="00292ECB" w14:paraId="0AA5E8A2" w14:textId="77777777" w:rsidTr="00AF4E42">
        <w:trPr>
          <w:jc w:val="right"/>
        </w:trPr>
        <w:tc>
          <w:tcPr>
            <w:tcW w:w="4788" w:type="dxa"/>
          </w:tcPr>
          <w:p w14:paraId="3895C242" w14:textId="77777777" w:rsidR="0074593A" w:rsidRPr="00292ECB" w:rsidRDefault="0074593A" w:rsidP="0074593A">
            <w:pPr>
              <w:jc w:val="left"/>
              <w:rPr>
                <w:noProof/>
              </w:rPr>
            </w:pPr>
            <w:r w:rsidRPr="00292ECB">
              <w:rPr>
                <w:noProof/>
              </w:rPr>
              <w:t xml:space="preserve">Art. 4 </w:t>
            </w:r>
          </w:p>
        </w:tc>
        <w:tc>
          <w:tcPr>
            <w:tcW w:w="4788" w:type="dxa"/>
          </w:tcPr>
          <w:p w14:paraId="644A1F76" w14:textId="77777777" w:rsidR="0074593A" w:rsidRPr="00292ECB" w:rsidRDefault="0074593A" w:rsidP="0074593A">
            <w:pPr>
              <w:jc w:val="left"/>
              <w:rPr>
                <w:iCs/>
                <w:noProof/>
              </w:rPr>
            </w:pPr>
            <w:r w:rsidRPr="00292ECB">
              <w:rPr>
                <w:noProof/>
              </w:rPr>
              <w:t xml:space="preserve">Art. 9 </w:t>
            </w:r>
          </w:p>
        </w:tc>
      </w:tr>
      <w:tr w:rsidR="0074593A" w:rsidRPr="00292ECB" w14:paraId="6DCF8C67" w14:textId="77777777" w:rsidTr="00AF4E42">
        <w:trPr>
          <w:jc w:val="right"/>
        </w:trPr>
        <w:tc>
          <w:tcPr>
            <w:tcW w:w="4788" w:type="dxa"/>
          </w:tcPr>
          <w:p w14:paraId="19DA3E82" w14:textId="77777777" w:rsidR="0074593A" w:rsidRPr="00292ECB" w:rsidRDefault="0074593A" w:rsidP="0074593A">
            <w:pPr>
              <w:jc w:val="left"/>
              <w:rPr>
                <w:noProof/>
              </w:rPr>
            </w:pPr>
            <w:r w:rsidRPr="00292ECB">
              <w:rPr>
                <w:noProof/>
              </w:rPr>
              <w:t xml:space="preserve">Art. 5 </w:t>
            </w:r>
          </w:p>
        </w:tc>
        <w:tc>
          <w:tcPr>
            <w:tcW w:w="4788" w:type="dxa"/>
          </w:tcPr>
          <w:p w14:paraId="649CC8C8" w14:textId="77777777" w:rsidR="0074593A" w:rsidRPr="00292ECB" w:rsidRDefault="0074593A" w:rsidP="0074593A">
            <w:pPr>
              <w:jc w:val="left"/>
              <w:rPr>
                <w:iCs/>
                <w:noProof/>
              </w:rPr>
            </w:pPr>
            <w:r w:rsidRPr="00292ECB">
              <w:rPr>
                <w:noProof/>
              </w:rPr>
              <w:t xml:space="preserve">Art. 10 </w:t>
            </w:r>
          </w:p>
        </w:tc>
      </w:tr>
      <w:tr w:rsidR="0074593A" w:rsidRPr="00292ECB" w14:paraId="11DC986A" w14:textId="77777777" w:rsidTr="00AF4E42">
        <w:trPr>
          <w:jc w:val="right"/>
        </w:trPr>
        <w:tc>
          <w:tcPr>
            <w:tcW w:w="4788" w:type="dxa"/>
          </w:tcPr>
          <w:p w14:paraId="4E4A2CE6" w14:textId="77777777" w:rsidR="0074593A" w:rsidRPr="00292ECB" w:rsidRDefault="0074593A" w:rsidP="0074593A">
            <w:pPr>
              <w:jc w:val="left"/>
              <w:rPr>
                <w:noProof/>
              </w:rPr>
            </w:pPr>
            <w:r w:rsidRPr="00292ECB">
              <w:rPr>
                <w:noProof/>
              </w:rPr>
              <w:t xml:space="preserve">Art. 6 </w:t>
            </w:r>
          </w:p>
        </w:tc>
        <w:tc>
          <w:tcPr>
            <w:tcW w:w="4788" w:type="dxa"/>
          </w:tcPr>
          <w:p w14:paraId="0EA95989" w14:textId="77777777" w:rsidR="0074593A" w:rsidRPr="00292ECB" w:rsidRDefault="0074593A" w:rsidP="0074593A">
            <w:pPr>
              <w:jc w:val="left"/>
              <w:rPr>
                <w:iCs/>
                <w:noProof/>
              </w:rPr>
            </w:pPr>
            <w:r w:rsidRPr="00292ECB">
              <w:rPr>
                <w:noProof/>
              </w:rPr>
              <w:t xml:space="preserve">Art. 11 </w:t>
            </w:r>
          </w:p>
        </w:tc>
      </w:tr>
      <w:tr w:rsidR="0074593A" w:rsidRPr="00292ECB" w14:paraId="3F986AEF" w14:textId="77777777" w:rsidTr="00AF4E42">
        <w:trPr>
          <w:jc w:val="right"/>
        </w:trPr>
        <w:tc>
          <w:tcPr>
            <w:tcW w:w="4788" w:type="dxa"/>
          </w:tcPr>
          <w:p w14:paraId="56CFE476" w14:textId="77777777" w:rsidR="0074593A" w:rsidRPr="00292ECB" w:rsidRDefault="0074593A" w:rsidP="00111B98">
            <w:pPr>
              <w:jc w:val="left"/>
              <w:rPr>
                <w:noProof/>
                <w:lang w:eastAsia="en-IE"/>
              </w:rPr>
            </w:pPr>
          </w:p>
        </w:tc>
        <w:tc>
          <w:tcPr>
            <w:tcW w:w="4788" w:type="dxa"/>
          </w:tcPr>
          <w:p w14:paraId="007C676D" w14:textId="77777777" w:rsidR="0074593A" w:rsidRPr="00292ECB" w:rsidRDefault="0074593A" w:rsidP="00111B98">
            <w:pPr>
              <w:jc w:val="left"/>
              <w:rPr>
                <w:noProof/>
                <w:lang w:eastAsia="en-IE"/>
              </w:rPr>
            </w:pPr>
          </w:p>
        </w:tc>
      </w:tr>
      <w:tr w:rsidR="0074593A" w:rsidRPr="00292ECB" w14:paraId="2DD8EB73" w14:textId="77777777" w:rsidTr="00AF4E42">
        <w:trPr>
          <w:jc w:val="right"/>
        </w:trPr>
        <w:tc>
          <w:tcPr>
            <w:tcW w:w="4788" w:type="dxa"/>
          </w:tcPr>
          <w:p w14:paraId="554B1E5A" w14:textId="77777777" w:rsidR="0074593A" w:rsidRPr="00292ECB" w:rsidRDefault="0074593A" w:rsidP="0074593A">
            <w:pPr>
              <w:jc w:val="left"/>
              <w:rPr>
                <w:noProof/>
              </w:rPr>
            </w:pPr>
            <w:r w:rsidRPr="00292ECB">
              <w:rPr>
                <w:noProof/>
              </w:rPr>
              <w:t xml:space="preserve">Art. 7 </w:t>
            </w:r>
          </w:p>
        </w:tc>
        <w:tc>
          <w:tcPr>
            <w:tcW w:w="4788" w:type="dxa"/>
          </w:tcPr>
          <w:p w14:paraId="3DD84B98" w14:textId="77777777" w:rsidR="0074593A" w:rsidRPr="00292ECB" w:rsidRDefault="0074593A" w:rsidP="0074593A">
            <w:pPr>
              <w:jc w:val="left"/>
              <w:rPr>
                <w:iCs/>
                <w:noProof/>
              </w:rPr>
            </w:pPr>
            <w:r w:rsidRPr="00292ECB">
              <w:rPr>
                <w:noProof/>
              </w:rPr>
              <w:t xml:space="preserve">Art. 15 </w:t>
            </w:r>
          </w:p>
        </w:tc>
      </w:tr>
      <w:tr w:rsidR="0074593A" w:rsidRPr="00292ECB" w14:paraId="0021F2CB" w14:textId="77777777" w:rsidTr="00AF4E42">
        <w:trPr>
          <w:jc w:val="right"/>
        </w:trPr>
        <w:tc>
          <w:tcPr>
            <w:tcW w:w="4788" w:type="dxa"/>
          </w:tcPr>
          <w:p w14:paraId="75CD5D76" w14:textId="77777777" w:rsidR="0074593A" w:rsidRPr="00292ECB" w:rsidRDefault="0074593A" w:rsidP="0074593A">
            <w:pPr>
              <w:jc w:val="left"/>
              <w:rPr>
                <w:noProof/>
              </w:rPr>
            </w:pPr>
            <w:r w:rsidRPr="00292ECB">
              <w:rPr>
                <w:noProof/>
              </w:rPr>
              <w:t xml:space="preserve">Art. 8 </w:t>
            </w:r>
          </w:p>
        </w:tc>
        <w:tc>
          <w:tcPr>
            <w:tcW w:w="4788" w:type="dxa"/>
          </w:tcPr>
          <w:p w14:paraId="62876B08" w14:textId="77777777" w:rsidR="0074593A" w:rsidRPr="00292ECB" w:rsidRDefault="0074593A" w:rsidP="0074593A">
            <w:pPr>
              <w:jc w:val="left"/>
              <w:rPr>
                <w:iCs/>
                <w:noProof/>
              </w:rPr>
            </w:pPr>
            <w:r w:rsidRPr="00292ECB">
              <w:rPr>
                <w:noProof/>
              </w:rPr>
              <w:t xml:space="preserve">Art. 16 </w:t>
            </w:r>
          </w:p>
        </w:tc>
      </w:tr>
      <w:tr w:rsidR="0074593A" w:rsidRPr="00292ECB" w14:paraId="4F768FC7" w14:textId="77777777" w:rsidTr="00AF4E42">
        <w:trPr>
          <w:jc w:val="right"/>
        </w:trPr>
        <w:tc>
          <w:tcPr>
            <w:tcW w:w="4788" w:type="dxa"/>
          </w:tcPr>
          <w:p w14:paraId="316C03E7" w14:textId="77777777" w:rsidR="0074593A" w:rsidRPr="00292ECB" w:rsidRDefault="0074593A" w:rsidP="0074593A">
            <w:pPr>
              <w:jc w:val="left"/>
              <w:rPr>
                <w:noProof/>
              </w:rPr>
            </w:pPr>
            <w:r w:rsidRPr="00292ECB">
              <w:rPr>
                <w:noProof/>
              </w:rPr>
              <w:t xml:space="preserve">Art. 9 </w:t>
            </w:r>
          </w:p>
        </w:tc>
        <w:tc>
          <w:tcPr>
            <w:tcW w:w="4788" w:type="dxa"/>
          </w:tcPr>
          <w:p w14:paraId="17DE8A91" w14:textId="77777777" w:rsidR="0074593A" w:rsidRPr="00292ECB" w:rsidRDefault="0074593A" w:rsidP="0074593A">
            <w:pPr>
              <w:jc w:val="left"/>
              <w:rPr>
                <w:iCs/>
                <w:noProof/>
              </w:rPr>
            </w:pPr>
            <w:r w:rsidRPr="00292ECB">
              <w:rPr>
                <w:noProof/>
              </w:rPr>
              <w:t xml:space="preserve">Art. 17 </w:t>
            </w:r>
          </w:p>
        </w:tc>
      </w:tr>
      <w:tr w:rsidR="0074593A" w:rsidRPr="00292ECB" w14:paraId="17C3F35A" w14:textId="77777777" w:rsidTr="00AF4E42">
        <w:trPr>
          <w:jc w:val="right"/>
        </w:trPr>
        <w:tc>
          <w:tcPr>
            <w:tcW w:w="4788" w:type="dxa"/>
          </w:tcPr>
          <w:p w14:paraId="12769A7D" w14:textId="77777777" w:rsidR="0074593A" w:rsidRPr="00292ECB" w:rsidRDefault="0074593A" w:rsidP="0074593A">
            <w:pPr>
              <w:jc w:val="left"/>
              <w:rPr>
                <w:noProof/>
              </w:rPr>
            </w:pPr>
            <w:r w:rsidRPr="00292ECB">
              <w:rPr>
                <w:noProof/>
              </w:rPr>
              <w:t xml:space="preserve">Art. 10 </w:t>
            </w:r>
          </w:p>
        </w:tc>
        <w:tc>
          <w:tcPr>
            <w:tcW w:w="4788" w:type="dxa"/>
          </w:tcPr>
          <w:p w14:paraId="6B11750A" w14:textId="77777777" w:rsidR="0074593A" w:rsidRPr="00292ECB" w:rsidRDefault="0074593A" w:rsidP="0074593A">
            <w:pPr>
              <w:jc w:val="left"/>
              <w:rPr>
                <w:iCs/>
                <w:noProof/>
              </w:rPr>
            </w:pPr>
            <w:r w:rsidRPr="00292ECB">
              <w:rPr>
                <w:noProof/>
              </w:rPr>
              <w:t xml:space="preserve">Art. 79 </w:t>
            </w:r>
          </w:p>
        </w:tc>
      </w:tr>
      <w:tr w:rsidR="0074593A" w:rsidRPr="00292ECB" w14:paraId="42A8752C" w14:textId="77777777" w:rsidTr="00AF4E42">
        <w:trPr>
          <w:jc w:val="right"/>
        </w:trPr>
        <w:tc>
          <w:tcPr>
            <w:tcW w:w="4788" w:type="dxa"/>
          </w:tcPr>
          <w:p w14:paraId="535B7AC4" w14:textId="77777777" w:rsidR="0074593A" w:rsidRPr="00292ECB" w:rsidRDefault="0074593A" w:rsidP="0074593A">
            <w:pPr>
              <w:jc w:val="left"/>
              <w:rPr>
                <w:noProof/>
              </w:rPr>
            </w:pPr>
            <w:r w:rsidRPr="00292ECB">
              <w:rPr>
                <w:noProof/>
              </w:rPr>
              <w:t xml:space="preserve">Art. 11 </w:t>
            </w:r>
          </w:p>
        </w:tc>
        <w:tc>
          <w:tcPr>
            <w:tcW w:w="4788" w:type="dxa"/>
          </w:tcPr>
          <w:p w14:paraId="77819E72" w14:textId="77777777" w:rsidR="0074593A" w:rsidRPr="00292ECB" w:rsidRDefault="0074593A" w:rsidP="0074593A">
            <w:pPr>
              <w:jc w:val="left"/>
              <w:rPr>
                <w:iCs/>
                <w:noProof/>
              </w:rPr>
            </w:pPr>
            <w:r w:rsidRPr="00292ECB">
              <w:rPr>
                <w:noProof/>
              </w:rPr>
              <w:t xml:space="preserve">Art. 22 </w:t>
            </w:r>
          </w:p>
        </w:tc>
      </w:tr>
      <w:tr w:rsidR="0074593A" w:rsidRPr="00292ECB" w14:paraId="61E88E23" w14:textId="77777777" w:rsidTr="00AF4E42">
        <w:trPr>
          <w:jc w:val="right"/>
        </w:trPr>
        <w:tc>
          <w:tcPr>
            <w:tcW w:w="4788" w:type="dxa"/>
          </w:tcPr>
          <w:p w14:paraId="53A3F944" w14:textId="77777777" w:rsidR="0074593A" w:rsidRPr="00292ECB" w:rsidRDefault="0074593A" w:rsidP="0074593A">
            <w:pPr>
              <w:jc w:val="left"/>
              <w:rPr>
                <w:noProof/>
              </w:rPr>
            </w:pPr>
            <w:r w:rsidRPr="00292ECB">
              <w:rPr>
                <w:noProof/>
              </w:rPr>
              <w:t xml:space="preserve">Art. 12 </w:t>
            </w:r>
          </w:p>
        </w:tc>
        <w:tc>
          <w:tcPr>
            <w:tcW w:w="4788" w:type="dxa"/>
          </w:tcPr>
          <w:p w14:paraId="549E8F34" w14:textId="77777777" w:rsidR="0074593A" w:rsidRPr="00292ECB" w:rsidRDefault="0074593A" w:rsidP="0074593A">
            <w:pPr>
              <w:jc w:val="left"/>
              <w:rPr>
                <w:iCs/>
                <w:noProof/>
              </w:rPr>
            </w:pPr>
            <w:r w:rsidRPr="00292ECB">
              <w:rPr>
                <w:noProof/>
              </w:rPr>
              <w:t xml:space="preserve">Art. 23 </w:t>
            </w:r>
          </w:p>
        </w:tc>
      </w:tr>
      <w:tr w:rsidR="0074593A" w:rsidRPr="00292ECB" w14:paraId="233B304D" w14:textId="77777777" w:rsidTr="00AF4E42">
        <w:trPr>
          <w:jc w:val="right"/>
        </w:trPr>
        <w:tc>
          <w:tcPr>
            <w:tcW w:w="4788" w:type="dxa"/>
          </w:tcPr>
          <w:p w14:paraId="31A1C329" w14:textId="77777777" w:rsidR="0074593A" w:rsidRPr="00292ECB" w:rsidRDefault="0074593A" w:rsidP="0074593A">
            <w:pPr>
              <w:jc w:val="left"/>
              <w:rPr>
                <w:noProof/>
              </w:rPr>
            </w:pPr>
            <w:r w:rsidRPr="00292ECB">
              <w:rPr>
                <w:noProof/>
              </w:rPr>
              <w:t xml:space="preserve">Art. 13 </w:t>
            </w:r>
          </w:p>
        </w:tc>
        <w:tc>
          <w:tcPr>
            <w:tcW w:w="4788" w:type="dxa"/>
          </w:tcPr>
          <w:p w14:paraId="25C8CBB2" w14:textId="77777777" w:rsidR="0074593A" w:rsidRPr="00292ECB" w:rsidRDefault="0074593A" w:rsidP="0074593A">
            <w:pPr>
              <w:jc w:val="left"/>
              <w:rPr>
                <w:iCs/>
                <w:noProof/>
              </w:rPr>
            </w:pPr>
            <w:r w:rsidRPr="00292ECB">
              <w:rPr>
                <w:noProof/>
              </w:rPr>
              <w:t xml:space="preserve">Art. 24 </w:t>
            </w:r>
          </w:p>
        </w:tc>
      </w:tr>
      <w:tr w:rsidR="0074593A" w:rsidRPr="00292ECB" w14:paraId="0498B5BE" w14:textId="77777777" w:rsidTr="00AF4E42">
        <w:trPr>
          <w:jc w:val="right"/>
        </w:trPr>
        <w:tc>
          <w:tcPr>
            <w:tcW w:w="4788" w:type="dxa"/>
          </w:tcPr>
          <w:p w14:paraId="30B8BC23" w14:textId="77777777" w:rsidR="0074593A" w:rsidRPr="00292ECB" w:rsidRDefault="0074593A" w:rsidP="0074593A">
            <w:pPr>
              <w:jc w:val="left"/>
              <w:rPr>
                <w:noProof/>
              </w:rPr>
            </w:pPr>
            <w:r w:rsidRPr="00292ECB">
              <w:rPr>
                <w:noProof/>
              </w:rPr>
              <w:t xml:space="preserve">Art. 14 </w:t>
            </w:r>
          </w:p>
        </w:tc>
        <w:tc>
          <w:tcPr>
            <w:tcW w:w="4788" w:type="dxa"/>
          </w:tcPr>
          <w:p w14:paraId="3A164D1A" w14:textId="77777777" w:rsidR="0074593A" w:rsidRPr="00292ECB" w:rsidRDefault="0074593A" w:rsidP="0074593A">
            <w:pPr>
              <w:jc w:val="left"/>
              <w:rPr>
                <w:iCs/>
                <w:noProof/>
              </w:rPr>
            </w:pPr>
            <w:r w:rsidRPr="00292ECB">
              <w:rPr>
                <w:noProof/>
              </w:rPr>
              <w:t xml:space="preserve">Art. 25 </w:t>
            </w:r>
          </w:p>
        </w:tc>
      </w:tr>
      <w:tr w:rsidR="0074593A" w:rsidRPr="00292ECB" w14:paraId="1D2A3636" w14:textId="77777777" w:rsidTr="00AF4E42">
        <w:trPr>
          <w:jc w:val="right"/>
        </w:trPr>
        <w:tc>
          <w:tcPr>
            <w:tcW w:w="4788" w:type="dxa"/>
          </w:tcPr>
          <w:p w14:paraId="7180DE96" w14:textId="77777777" w:rsidR="0074593A" w:rsidRPr="00292ECB" w:rsidRDefault="0074593A" w:rsidP="0074593A">
            <w:pPr>
              <w:jc w:val="left"/>
              <w:rPr>
                <w:noProof/>
              </w:rPr>
            </w:pPr>
            <w:r w:rsidRPr="00292ECB">
              <w:rPr>
                <w:noProof/>
              </w:rPr>
              <w:t xml:space="preserve">Art. 15 </w:t>
            </w:r>
          </w:p>
        </w:tc>
        <w:tc>
          <w:tcPr>
            <w:tcW w:w="4788" w:type="dxa"/>
          </w:tcPr>
          <w:p w14:paraId="77E812E8" w14:textId="77777777" w:rsidR="0074593A" w:rsidRPr="00292ECB" w:rsidRDefault="0074593A" w:rsidP="0074593A">
            <w:pPr>
              <w:jc w:val="left"/>
              <w:rPr>
                <w:iCs/>
                <w:noProof/>
              </w:rPr>
            </w:pPr>
            <w:r w:rsidRPr="00292ECB">
              <w:rPr>
                <w:noProof/>
              </w:rPr>
              <w:t xml:space="preserve">Art. 26 </w:t>
            </w:r>
          </w:p>
        </w:tc>
      </w:tr>
      <w:tr w:rsidR="0074593A" w:rsidRPr="00292ECB" w14:paraId="37368C5E" w14:textId="77777777" w:rsidTr="00AF4E42">
        <w:trPr>
          <w:jc w:val="right"/>
        </w:trPr>
        <w:tc>
          <w:tcPr>
            <w:tcW w:w="4788" w:type="dxa"/>
          </w:tcPr>
          <w:p w14:paraId="776E66B1" w14:textId="77777777" w:rsidR="0074593A" w:rsidRPr="00292ECB" w:rsidRDefault="0074593A" w:rsidP="0074593A">
            <w:pPr>
              <w:jc w:val="left"/>
              <w:rPr>
                <w:noProof/>
              </w:rPr>
            </w:pPr>
            <w:r w:rsidRPr="00292ECB">
              <w:rPr>
                <w:noProof/>
              </w:rPr>
              <w:t xml:space="preserve">Art. 16 </w:t>
            </w:r>
          </w:p>
        </w:tc>
        <w:tc>
          <w:tcPr>
            <w:tcW w:w="4788" w:type="dxa"/>
          </w:tcPr>
          <w:p w14:paraId="61669387" w14:textId="77777777" w:rsidR="0074593A" w:rsidRPr="00292ECB" w:rsidRDefault="0074593A" w:rsidP="0074593A">
            <w:pPr>
              <w:jc w:val="left"/>
              <w:rPr>
                <w:iCs/>
                <w:noProof/>
              </w:rPr>
            </w:pPr>
            <w:r w:rsidRPr="00292ECB">
              <w:rPr>
                <w:noProof/>
              </w:rPr>
              <w:t xml:space="preserve">Art. 30 </w:t>
            </w:r>
          </w:p>
        </w:tc>
      </w:tr>
      <w:tr w:rsidR="0074593A" w:rsidRPr="00292ECB" w14:paraId="03E123A0" w14:textId="77777777" w:rsidTr="00AF4E42">
        <w:trPr>
          <w:jc w:val="right"/>
        </w:trPr>
        <w:tc>
          <w:tcPr>
            <w:tcW w:w="4788" w:type="dxa"/>
          </w:tcPr>
          <w:p w14:paraId="42B3C252" w14:textId="77777777" w:rsidR="0074593A" w:rsidRPr="00292ECB" w:rsidRDefault="0074593A" w:rsidP="0074593A">
            <w:pPr>
              <w:jc w:val="left"/>
              <w:rPr>
                <w:noProof/>
              </w:rPr>
            </w:pPr>
            <w:r w:rsidRPr="00292ECB">
              <w:rPr>
                <w:noProof/>
              </w:rPr>
              <w:t xml:space="preserve">Art. 17 </w:t>
            </w:r>
          </w:p>
        </w:tc>
        <w:tc>
          <w:tcPr>
            <w:tcW w:w="4788" w:type="dxa"/>
          </w:tcPr>
          <w:p w14:paraId="0532AB45" w14:textId="77777777" w:rsidR="0074593A" w:rsidRPr="00292ECB" w:rsidRDefault="0074593A" w:rsidP="0074593A">
            <w:pPr>
              <w:jc w:val="left"/>
              <w:rPr>
                <w:iCs/>
                <w:noProof/>
              </w:rPr>
            </w:pPr>
            <w:r w:rsidRPr="00292ECB">
              <w:rPr>
                <w:noProof/>
              </w:rPr>
              <w:t xml:space="preserve">Art. 34 </w:t>
            </w:r>
          </w:p>
        </w:tc>
      </w:tr>
      <w:tr w:rsidR="0074593A" w:rsidRPr="00292ECB" w14:paraId="0F0BE373" w14:textId="77777777" w:rsidTr="00AF4E42">
        <w:trPr>
          <w:jc w:val="right"/>
        </w:trPr>
        <w:tc>
          <w:tcPr>
            <w:tcW w:w="4788" w:type="dxa"/>
          </w:tcPr>
          <w:p w14:paraId="6F207562" w14:textId="77777777" w:rsidR="0074593A" w:rsidRPr="00292ECB" w:rsidRDefault="0074593A" w:rsidP="0074593A">
            <w:pPr>
              <w:jc w:val="left"/>
              <w:rPr>
                <w:noProof/>
              </w:rPr>
            </w:pPr>
            <w:r w:rsidRPr="00292ECB">
              <w:rPr>
                <w:noProof/>
              </w:rPr>
              <w:t xml:space="preserve">Art. 18 </w:t>
            </w:r>
          </w:p>
        </w:tc>
        <w:tc>
          <w:tcPr>
            <w:tcW w:w="4788" w:type="dxa"/>
          </w:tcPr>
          <w:p w14:paraId="4B441CA6" w14:textId="77777777" w:rsidR="0074593A" w:rsidRPr="00292ECB" w:rsidRDefault="0074593A" w:rsidP="0074593A">
            <w:pPr>
              <w:jc w:val="left"/>
              <w:rPr>
                <w:iCs/>
                <w:noProof/>
              </w:rPr>
            </w:pPr>
            <w:r w:rsidRPr="00292ECB">
              <w:rPr>
                <w:noProof/>
              </w:rPr>
              <w:t xml:space="preserve">Art. 34 </w:t>
            </w:r>
          </w:p>
        </w:tc>
      </w:tr>
      <w:tr w:rsidR="0074593A" w:rsidRPr="00292ECB" w14:paraId="62F95B05" w14:textId="77777777" w:rsidTr="00AF4E42">
        <w:trPr>
          <w:jc w:val="right"/>
        </w:trPr>
        <w:tc>
          <w:tcPr>
            <w:tcW w:w="4788" w:type="dxa"/>
          </w:tcPr>
          <w:p w14:paraId="56216FC5" w14:textId="77777777" w:rsidR="0074593A" w:rsidRPr="00292ECB" w:rsidRDefault="0074593A" w:rsidP="0074593A">
            <w:pPr>
              <w:jc w:val="left"/>
              <w:rPr>
                <w:noProof/>
              </w:rPr>
            </w:pPr>
            <w:r w:rsidRPr="00292ECB">
              <w:rPr>
                <w:noProof/>
              </w:rPr>
              <w:t xml:space="preserve">Art. 19 </w:t>
            </w:r>
          </w:p>
        </w:tc>
        <w:tc>
          <w:tcPr>
            <w:tcW w:w="4788" w:type="dxa"/>
          </w:tcPr>
          <w:p w14:paraId="5BC9ACDC" w14:textId="77777777" w:rsidR="0074593A" w:rsidRPr="00292ECB" w:rsidRDefault="0074593A" w:rsidP="0074593A">
            <w:pPr>
              <w:jc w:val="left"/>
              <w:rPr>
                <w:iCs/>
                <w:noProof/>
              </w:rPr>
            </w:pPr>
            <w:r w:rsidRPr="00292ECB">
              <w:rPr>
                <w:noProof/>
              </w:rPr>
              <w:t xml:space="preserve">Art. 35 </w:t>
            </w:r>
          </w:p>
        </w:tc>
      </w:tr>
      <w:tr w:rsidR="0074593A" w:rsidRPr="00292ECB" w14:paraId="0D488C4D" w14:textId="77777777" w:rsidTr="00AF4E42">
        <w:trPr>
          <w:jc w:val="right"/>
        </w:trPr>
        <w:tc>
          <w:tcPr>
            <w:tcW w:w="4788" w:type="dxa"/>
          </w:tcPr>
          <w:p w14:paraId="1325CCA0" w14:textId="77777777" w:rsidR="0074593A" w:rsidRPr="00292ECB" w:rsidRDefault="0074593A" w:rsidP="0074593A">
            <w:pPr>
              <w:jc w:val="left"/>
              <w:rPr>
                <w:noProof/>
              </w:rPr>
            </w:pPr>
            <w:r w:rsidRPr="00292ECB">
              <w:rPr>
                <w:noProof/>
              </w:rPr>
              <w:t xml:space="preserve">Art. 20 </w:t>
            </w:r>
          </w:p>
        </w:tc>
        <w:tc>
          <w:tcPr>
            <w:tcW w:w="4788" w:type="dxa"/>
          </w:tcPr>
          <w:p w14:paraId="2C27C8A1" w14:textId="77777777" w:rsidR="0074593A" w:rsidRPr="00292ECB" w:rsidRDefault="0074593A" w:rsidP="0074593A">
            <w:pPr>
              <w:jc w:val="left"/>
              <w:rPr>
                <w:iCs/>
                <w:noProof/>
              </w:rPr>
            </w:pPr>
            <w:r w:rsidRPr="00292ECB">
              <w:rPr>
                <w:noProof/>
              </w:rPr>
              <w:t xml:space="preserve">Art. 36 </w:t>
            </w:r>
          </w:p>
        </w:tc>
      </w:tr>
      <w:tr w:rsidR="0074593A" w:rsidRPr="00292ECB" w14:paraId="4901EBA1" w14:textId="77777777" w:rsidTr="00AF4E42">
        <w:trPr>
          <w:jc w:val="right"/>
        </w:trPr>
        <w:tc>
          <w:tcPr>
            <w:tcW w:w="4788" w:type="dxa"/>
          </w:tcPr>
          <w:p w14:paraId="333B2836" w14:textId="77777777" w:rsidR="0074593A" w:rsidRPr="00292ECB" w:rsidRDefault="0074593A" w:rsidP="0074593A">
            <w:pPr>
              <w:jc w:val="left"/>
              <w:rPr>
                <w:noProof/>
              </w:rPr>
            </w:pPr>
            <w:r w:rsidRPr="00292ECB">
              <w:rPr>
                <w:noProof/>
              </w:rPr>
              <w:t xml:space="preserve">Art. 21 </w:t>
            </w:r>
          </w:p>
        </w:tc>
        <w:tc>
          <w:tcPr>
            <w:tcW w:w="4788" w:type="dxa"/>
          </w:tcPr>
          <w:p w14:paraId="7F8268F8" w14:textId="77777777" w:rsidR="0074593A" w:rsidRPr="00292ECB" w:rsidRDefault="0074593A" w:rsidP="0074593A">
            <w:pPr>
              <w:jc w:val="left"/>
              <w:rPr>
                <w:iCs/>
                <w:noProof/>
              </w:rPr>
            </w:pPr>
            <w:r w:rsidRPr="00292ECB">
              <w:rPr>
                <w:noProof/>
              </w:rPr>
              <w:t xml:space="preserve">Art. 37 </w:t>
            </w:r>
          </w:p>
        </w:tc>
      </w:tr>
      <w:tr w:rsidR="0074593A" w:rsidRPr="00292ECB" w14:paraId="442B48D2" w14:textId="77777777" w:rsidTr="00AF4E42">
        <w:trPr>
          <w:jc w:val="right"/>
        </w:trPr>
        <w:tc>
          <w:tcPr>
            <w:tcW w:w="4788" w:type="dxa"/>
          </w:tcPr>
          <w:p w14:paraId="69B94AF0" w14:textId="77777777" w:rsidR="0074593A" w:rsidRPr="00292ECB" w:rsidRDefault="0074593A" w:rsidP="0074593A">
            <w:pPr>
              <w:jc w:val="left"/>
              <w:rPr>
                <w:noProof/>
              </w:rPr>
            </w:pPr>
            <w:r w:rsidRPr="00292ECB">
              <w:rPr>
                <w:noProof/>
              </w:rPr>
              <w:lastRenderedPageBreak/>
              <w:t xml:space="preserve">Art. 22 </w:t>
            </w:r>
          </w:p>
        </w:tc>
        <w:tc>
          <w:tcPr>
            <w:tcW w:w="4788" w:type="dxa"/>
          </w:tcPr>
          <w:p w14:paraId="047CD606" w14:textId="77777777" w:rsidR="0074593A" w:rsidRPr="00292ECB" w:rsidRDefault="0074593A" w:rsidP="0074593A">
            <w:pPr>
              <w:jc w:val="left"/>
              <w:rPr>
                <w:iCs/>
                <w:noProof/>
              </w:rPr>
            </w:pPr>
            <w:r w:rsidRPr="00292ECB">
              <w:rPr>
                <w:noProof/>
              </w:rPr>
              <w:t xml:space="preserve">Art. 38 </w:t>
            </w:r>
          </w:p>
        </w:tc>
      </w:tr>
      <w:tr w:rsidR="0074593A" w:rsidRPr="00292ECB" w14:paraId="19F329BC" w14:textId="77777777" w:rsidTr="00AF4E42">
        <w:trPr>
          <w:jc w:val="right"/>
        </w:trPr>
        <w:tc>
          <w:tcPr>
            <w:tcW w:w="4788" w:type="dxa"/>
          </w:tcPr>
          <w:p w14:paraId="4B95734F" w14:textId="77777777" w:rsidR="0074593A" w:rsidRPr="00292ECB" w:rsidRDefault="0074593A" w:rsidP="0074593A">
            <w:pPr>
              <w:jc w:val="left"/>
              <w:rPr>
                <w:noProof/>
              </w:rPr>
            </w:pPr>
            <w:r w:rsidRPr="00292ECB">
              <w:rPr>
                <w:noProof/>
              </w:rPr>
              <w:t xml:space="preserve">Art. 23 </w:t>
            </w:r>
          </w:p>
        </w:tc>
        <w:tc>
          <w:tcPr>
            <w:tcW w:w="4788" w:type="dxa"/>
          </w:tcPr>
          <w:p w14:paraId="3F75816E" w14:textId="77777777" w:rsidR="0074593A" w:rsidRPr="00292ECB" w:rsidRDefault="0074593A" w:rsidP="0074593A">
            <w:pPr>
              <w:jc w:val="left"/>
              <w:rPr>
                <w:iCs/>
                <w:noProof/>
              </w:rPr>
            </w:pPr>
            <w:r w:rsidRPr="00292ECB">
              <w:rPr>
                <w:noProof/>
              </w:rPr>
              <w:t xml:space="preserve">Art. 39 </w:t>
            </w:r>
          </w:p>
        </w:tc>
      </w:tr>
      <w:tr w:rsidR="0074593A" w:rsidRPr="00292ECB" w14:paraId="43827912" w14:textId="77777777" w:rsidTr="00AF4E42">
        <w:trPr>
          <w:jc w:val="right"/>
        </w:trPr>
        <w:tc>
          <w:tcPr>
            <w:tcW w:w="4788" w:type="dxa"/>
          </w:tcPr>
          <w:p w14:paraId="2094E3CC" w14:textId="77777777" w:rsidR="0074593A" w:rsidRPr="00292ECB" w:rsidRDefault="0074593A" w:rsidP="0074593A">
            <w:pPr>
              <w:jc w:val="left"/>
              <w:rPr>
                <w:noProof/>
              </w:rPr>
            </w:pPr>
            <w:r w:rsidRPr="00292ECB">
              <w:rPr>
                <w:noProof/>
              </w:rPr>
              <w:t xml:space="preserve">Art. 24 </w:t>
            </w:r>
          </w:p>
        </w:tc>
        <w:tc>
          <w:tcPr>
            <w:tcW w:w="4788" w:type="dxa"/>
          </w:tcPr>
          <w:p w14:paraId="0AF3BC10" w14:textId="77777777" w:rsidR="0074593A" w:rsidRPr="00292ECB" w:rsidRDefault="0074593A" w:rsidP="0074593A">
            <w:pPr>
              <w:jc w:val="left"/>
              <w:rPr>
                <w:iCs/>
                <w:noProof/>
              </w:rPr>
            </w:pPr>
            <w:r w:rsidRPr="00292ECB">
              <w:rPr>
                <w:noProof/>
              </w:rPr>
              <w:t xml:space="preserve">Art. 40 </w:t>
            </w:r>
          </w:p>
        </w:tc>
      </w:tr>
      <w:tr w:rsidR="0074593A" w:rsidRPr="00292ECB" w14:paraId="618BBBA6" w14:textId="77777777" w:rsidTr="00AF4E42">
        <w:trPr>
          <w:jc w:val="right"/>
        </w:trPr>
        <w:tc>
          <w:tcPr>
            <w:tcW w:w="4788" w:type="dxa"/>
          </w:tcPr>
          <w:p w14:paraId="7F6B7769" w14:textId="77777777" w:rsidR="0074593A" w:rsidRPr="00292ECB" w:rsidRDefault="0074593A" w:rsidP="0074593A">
            <w:pPr>
              <w:jc w:val="left"/>
              <w:rPr>
                <w:noProof/>
              </w:rPr>
            </w:pPr>
            <w:r w:rsidRPr="00292ECB">
              <w:rPr>
                <w:noProof/>
              </w:rPr>
              <w:t xml:space="preserve">Art. 25 </w:t>
            </w:r>
          </w:p>
        </w:tc>
        <w:tc>
          <w:tcPr>
            <w:tcW w:w="4788" w:type="dxa"/>
          </w:tcPr>
          <w:p w14:paraId="58D0E91C" w14:textId="77777777" w:rsidR="0074593A" w:rsidRPr="00292ECB" w:rsidRDefault="0074593A" w:rsidP="0074593A">
            <w:pPr>
              <w:jc w:val="left"/>
              <w:rPr>
                <w:iCs/>
                <w:noProof/>
              </w:rPr>
            </w:pPr>
            <w:r w:rsidRPr="00292ECB">
              <w:rPr>
                <w:noProof/>
              </w:rPr>
              <w:t xml:space="preserve">Art. 41 </w:t>
            </w:r>
          </w:p>
        </w:tc>
      </w:tr>
      <w:tr w:rsidR="0074593A" w:rsidRPr="00292ECB" w14:paraId="3DFF8574" w14:textId="77777777" w:rsidTr="00AF4E42">
        <w:trPr>
          <w:jc w:val="right"/>
        </w:trPr>
        <w:tc>
          <w:tcPr>
            <w:tcW w:w="4788" w:type="dxa"/>
          </w:tcPr>
          <w:p w14:paraId="48AABF66" w14:textId="77777777" w:rsidR="0074593A" w:rsidRPr="00292ECB" w:rsidRDefault="0074593A" w:rsidP="0074593A">
            <w:pPr>
              <w:jc w:val="left"/>
              <w:rPr>
                <w:noProof/>
              </w:rPr>
            </w:pPr>
            <w:r w:rsidRPr="00292ECB">
              <w:rPr>
                <w:noProof/>
              </w:rPr>
              <w:t xml:space="preserve">Art. 26 </w:t>
            </w:r>
          </w:p>
        </w:tc>
        <w:tc>
          <w:tcPr>
            <w:tcW w:w="4788" w:type="dxa"/>
          </w:tcPr>
          <w:p w14:paraId="597D7BB4" w14:textId="77777777" w:rsidR="0074593A" w:rsidRPr="00292ECB" w:rsidRDefault="0074593A" w:rsidP="0074593A">
            <w:pPr>
              <w:jc w:val="left"/>
              <w:rPr>
                <w:iCs/>
                <w:noProof/>
              </w:rPr>
            </w:pPr>
            <w:r w:rsidRPr="00292ECB">
              <w:rPr>
                <w:noProof/>
              </w:rPr>
              <w:t xml:space="preserve">Art. 42 </w:t>
            </w:r>
          </w:p>
        </w:tc>
      </w:tr>
      <w:tr w:rsidR="0074593A" w:rsidRPr="00292ECB" w14:paraId="525B5778" w14:textId="77777777" w:rsidTr="00AF4E42">
        <w:trPr>
          <w:jc w:val="right"/>
        </w:trPr>
        <w:tc>
          <w:tcPr>
            <w:tcW w:w="4788" w:type="dxa"/>
          </w:tcPr>
          <w:p w14:paraId="0EAF7D8C" w14:textId="77777777" w:rsidR="0074593A" w:rsidRPr="00292ECB" w:rsidRDefault="0074593A" w:rsidP="0074593A">
            <w:pPr>
              <w:jc w:val="left"/>
              <w:rPr>
                <w:noProof/>
              </w:rPr>
            </w:pPr>
            <w:r w:rsidRPr="00292ECB">
              <w:rPr>
                <w:noProof/>
              </w:rPr>
              <w:t xml:space="preserve">Art. 27 </w:t>
            </w:r>
          </w:p>
        </w:tc>
        <w:tc>
          <w:tcPr>
            <w:tcW w:w="4788" w:type="dxa"/>
          </w:tcPr>
          <w:p w14:paraId="7D70257E" w14:textId="77777777" w:rsidR="0074593A" w:rsidRPr="00292ECB" w:rsidRDefault="0074593A" w:rsidP="00111B98">
            <w:pPr>
              <w:jc w:val="left"/>
              <w:rPr>
                <w:iCs/>
                <w:noProof/>
                <w:lang w:eastAsia="en-IE"/>
              </w:rPr>
            </w:pPr>
          </w:p>
        </w:tc>
      </w:tr>
      <w:tr w:rsidR="0074593A" w:rsidRPr="00292ECB" w14:paraId="1B00608B" w14:textId="77777777" w:rsidTr="00AF4E42">
        <w:trPr>
          <w:jc w:val="right"/>
        </w:trPr>
        <w:tc>
          <w:tcPr>
            <w:tcW w:w="4788" w:type="dxa"/>
          </w:tcPr>
          <w:p w14:paraId="15378ACF" w14:textId="77777777" w:rsidR="0074593A" w:rsidRPr="00292ECB" w:rsidRDefault="0074593A" w:rsidP="00414C27">
            <w:pPr>
              <w:jc w:val="left"/>
              <w:rPr>
                <w:noProof/>
              </w:rPr>
            </w:pPr>
            <w:r w:rsidRPr="00292ECB">
              <w:rPr>
                <w:noProof/>
              </w:rPr>
              <w:t xml:space="preserve">Art. 28 </w:t>
            </w:r>
          </w:p>
        </w:tc>
        <w:tc>
          <w:tcPr>
            <w:tcW w:w="4788" w:type="dxa"/>
          </w:tcPr>
          <w:p w14:paraId="0ED4F67A" w14:textId="77777777" w:rsidR="0074593A" w:rsidRPr="00292ECB" w:rsidRDefault="0074593A" w:rsidP="00414C27">
            <w:pPr>
              <w:jc w:val="left"/>
              <w:rPr>
                <w:iCs/>
                <w:noProof/>
              </w:rPr>
            </w:pPr>
            <w:r w:rsidRPr="00292ECB">
              <w:rPr>
                <w:noProof/>
              </w:rPr>
              <w:t xml:space="preserve">Art. 6 </w:t>
            </w:r>
          </w:p>
        </w:tc>
      </w:tr>
      <w:tr w:rsidR="0074593A" w:rsidRPr="00292ECB" w14:paraId="5F4E8EE8" w14:textId="77777777" w:rsidTr="00AF4E42">
        <w:trPr>
          <w:jc w:val="right"/>
        </w:trPr>
        <w:tc>
          <w:tcPr>
            <w:tcW w:w="4788" w:type="dxa"/>
          </w:tcPr>
          <w:p w14:paraId="78846D24" w14:textId="77777777" w:rsidR="0074593A" w:rsidRPr="00292ECB" w:rsidRDefault="0074593A" w:rsidP="00414C27">
            <w:pPr>
              <w:jc w:val="left"/>
              <w:rPr>
                <w:noProof/>
              </w:rPr>
            </w:pPr>
            <w:r w:rsidRPr="00292ECB">
              <w:rPr>
                <w:noProof/>
              </w:rPr>
              <w:t xml:space="preserve">Art. 29 </w:t>
            </w:r>
          </w:p>
        </w:tc>
        <w:tc>
          <w:tcPr>
            <w:tcW w:w="4788" w:type="dxa"/>
          </w:tcPr>
          <w:p w14:paraId="0B5BE435" w14:textId="77777777" w:rsidR="0074593A" w:rsidRPr="00292ECB" w:rsidRDefault="0074593A" w:rsidP="00414C27">
            <w:pPr>
              <w:jc w:val="left"/>
              <w:rPr>
                <w:iCs/>
                <w:noProof/>
              </w:rPr>
            </w:pPr>
            <w:r w:rsidRPr="00292ECB">
              <w:rPr>
                <w:noProof/>
              </w:rPr>
              <w:t xml:space="preserve">Art. 44 </w:t>
            </w:r>
          </w:p>
        </w:tc>
      </w:tr>
      <w:tr w:rsidR="0074593A" w:rsidRPr="00292ECB" w14:paraId="17656B46" w14:textId="77777777" w:rsidTr="00AF4E42">
        <w:trPr>
          <w:jc w:val="right"/>
        </w:trPr>
        <w:tc>
          <w:tcPr>
            <w:tcW w:w="4788" w:type="dxa"/>
          </w:tcPr>
          <w:p w14:paraId="63CD4953" w14:textId="77777777" w:rsidR="0074593A" w:rsidRPr="00292ECB" w:rsidRDefault="0074593A" w:rsidP="00414C27">
            <w:pPr>
              <w:jc w:val="left"/>
              <w:rPr>
                <w:noProof/>
              </w:rPr>
            </w:pPr>
            <w:r w:rsidRPr="00292ECB">
              <w:rPr>
                <w:noProof/>
              </w:rPr>
              <w:t xml:space="preserve">Art. 30 </w:t>
            </w:r>
          </w:p>
        </w:tc>
        <w:tc>
          <w:tcPr>
            <w:tcW w:w="4788" w:type="dxa"/>
          </w:tcPr>
          <w:p w14:paraId="5582D655" w14:textId="77777777" w:rsidR="0074593A" w:rsidRPr="00292ECB" w:rsidRDefault="0074593A" w:rsidP="00414C27">
            <w:pPr>
              <w:jc w:val="left"/>
              <w:rPr>
                <w:iCs/>
                <w:noProof/>
              </w:rPr>
            </w:pPr>
            <w:r w:rsidRPr="00292ECB">
              <w:rPr>
                <w:noProof/>
              </w:rPr>
              <w:t xml:space="preserve">Art. 45 </w:t>
            </w:r>
          </w:p>
        </w:tc>
      </w:tr>
      <w:tr w:rsidR="0074593A" w:rsidRPr="00292ECB" w14:paraId="49B9F03A" w14:textId="77777777" w:rsidTr="00AF4E42">
        <w:trPr>
          <w:jc w:val="right"/>
        </w:trPr>
        <w:tc>
          <w:tcPr>
            <w:tcW w:w="4788" w:type="dxa"/>
          </w:tcPr>
          <w:p w14:paraId="28D12197" w14:textId="77777777" w:rsidR="0074593A" w:rsidRPr="00292ECB" w:rsidRDefault="0074593A" w:rsidP="00414C27">
            <w:pPr>
              <w:jc w:val="left"/>
              <w:rPr>
                <w:noProof/>
              </w:rPr>
            </w:pPr>
            <w:r w:rsidRPr="00292ECB">
              <w:rPr>
                <w:noProof/>
              </w:rPr>
              <w:t xml:space="preserve">Art. 31 </w:t>
            </w:r>
          </w:p>
        </w:tc>
        <w:tc>
          <w:tcPr>
            <w:tcW w:w="4788" w:type="dxa"/>
          </w:tcPr>
          <w:p w14:paraId="7A026A6E" w14:textId="77777777" w:rsidR="0074593A" w:rsidRPr="00292ECB" w:rsidRDefault="0074593A" w:rsidP="00414C27">
            <w:pPr>
              <w:jc w:val="left"/>
              <w:rPr>
                <w:iCs/>
                <w:noProof/>
              </w:rPr>
            </w:pPr>
            <w:r w:rsidRPr="00292ECB">
              <w:rPr>
                <w:noProof/>
              </w:rPr>
              <w:t xml:space="preserve">Art. 46 </w:t>
            </w:r>
          </w:p>
        </w:tc>
      </w:tr>
      <w:tr w:rsidR="0074593A" w:rsidRPr="00292ECB" w14:paraId="12D2269A" w14:textId="77777777" w:rsidTr="00AF4E42">
        <w:trPr>
          <w:jc w:val="right"/>
        </w:trPr>
        <w:tc>
          <w:tcPr>
            <w:tcW w:w="4788" w:type="dxa"/>
          </w:tcPr>
          <w:p w14:paraId="7D41BB0E" w14:textId="77777777" w:rsidR="0074593A" w:rsidRPr="00292ECB" w:rsidRDefault="0074593A" w:rsidP="00414C27">
            <w:pPr>
              <w:jc w:val="left"/>
              <w:rPr>
                <w:noProof/>
              </w:rPr>
            </w:pPr>
            <w:r w:rsidRPr="00292ECB">
              <w:rPr>
                <w:noProof/>
              </w:rPr>
              <w:t xml:space="preserve">Art. 32 </w:t>
            </w:r>
          </w:p>
        </w:tc>
        <w:tc>
          <w:tcPr>
            <w:tcW w:w="4788" w:type="dxa"/>
          </w:tcPr>
          <w:p w14:paraId="5DB20E0E" w14:textId="77777777" w:rsidR="0074593A" w:rsidRPr="00292ECB" w:rsidRDefault="0074593A" w:rsidP="00111B98">
            <w:pPr>
              <w:jc w:val="left"/>
              <w:rPr>
                <w:iCs/>
                <w:noProof/>
                <w:lang w:eastAsia="en-IE"/>
              </w:rPr>
            </w:pPr>
          </w:p>
        </w:tc>
      </w:tr>
      <w:tr w:rsidR="0074593A" w:rsidRPr="00292ECB" w14:paraId="5CA3A086" w14:textId="77777777" w:rsidTr="00AF4E42">
        <w:trPr>
          <w:jc w:val="right"/>
        </w:trPr>
        <w:tc>
          <w:tcPr>
            <w:tcW w:w="4788" w:type="dxa"/>
          </w:tcPr>
          <w:p w14:paraId="231F8A8F" w14:textId="77777777" w:rsidR="0074593A" w:rsidRPr="00292ECB" w:rsidRDefault="0074593A" w:rsidP="00414C27">
            <w:pPr>
              <w:jc w:val="left"/>
              <w:rPr>
                <w:noProof/>
              </w:rPr>
            </w:pPr>
            <w:r w:rsidRPr="00292ECB">
              <w:rPr>
                <w:noProof/>
              </w:rPr>
              <w:t xml:space="preserve">Art. 33 </w:t>
            </w:r>
          </w:p>
        </w:tc>
        <w:tc>
          <w:tcPr>
            <w:tcW w:w="4788" w:type="dxa"/>
          </w:tcPr>
          <w:p w14:paraId="0C1354A9" w14:textId="77777777" w:rsidR="0074593A" w:rsidRPr="00292ECB" w:rsidRDefault="0074593A" w:rsidP="00111B98">
            <w:pPr>
              <w:jc w:val="left"/>
              <w:rPr>
                <w:iCs/>
                <w:noProof/>
                <w:lang w:eastAsia="en-IE"/>
              </w:rPr>
            </w:pPr>
          </w:p>
        </w:tc>
      </w:tr>
      <w:tr w:rsidR="0074593A" w:rsidRPr="00292ECB" w14:paraId="0CD0B48F" w14:textId="77777777" w:rsidTr="00AF4E42">
        <w:trPr>
          <w:jc w:val="right"/>
        </w:trPr>
        <w:tc>
          <w:tcPr>
            <w:tcW w:w="4788" w:type="dxa"/>
          </w:tcPr>
          <w:p w14:paraId="0C521950" w14:textId="77777777" w:rsidR="0074593A" w:rsidRPr="00292ECB" w:rsidRDefault="0074593A" w:rsidP="00414C27">
            <w:pPr>
              <w:jc w:val="left"/>
              <w:rPr>
                <w:noProof/>
              </w:rPr>
            </w:pPr>
            <w:r w:rsidRPr="00292ECB">
              <w:rPr>
                <w:noProof/>
              </w:rPr>
              <w:t xml:space="preserve">Art. 34 </w:t>
            </w:r>
          </w:p>
        </w:tc>
        <w:tc>
          <w:tcPr>
            <w:tcW w:w="4788" w:type="dxa"/>
          </w:tcPr>
          <w:p w14:paraId="44A1C35E" w14:textId="77777777" w:rsidR="0074593A" w:rsidRPr="00292ECB" w:rsidRDefault="0074593A" w:rsidP="00111B98">
            <w:pPr>
              <w:jc w:val="left"/>
              <w:rPr>
                <w:iCs/>
                <w:noProof/>
                <w:lang w:eastAsia="en-IE"/>
              </w:rPr>
            </w:pPr>
          </w:p>
        </w:tc>
      </w:tr>
      <w:tr w:rsidR="0074593A" w:rsidRPr="00292ECB" w14:paraId="64E8B4A9" w14:textId="77777777" w:rsidTr="00AF4E42">
        <w:trPr>
          <w:jc w:val="right"/>
        </w:trPr>
        <w:tc>
          <w:tcPr>
            <w:tcW w:w="4788" w:type="dxa"/>
          </w:tcPr>
          <w:p w14:paraId="3DAB8966" w14:textId="77777777" w:rsidR="0074593A" w:rsidRPr="00292ECB" w:rsidRDefault="0074593A" w:rsidP="00414C27">
            <w:pPr>
              <w:jc w:val="left"/>
              <w:rPr>
                <w:noProof/>
              </w:rPr>
            </w:pPr>
            <w:r w:rsidRPr="00292ECB">
              <w:rPr>
                <w:noProof/>
              </w:rPr>
              <w:t xml:space="preserve">Art. 35 </w:t>
            </w:r>
          </w:p>
        </w:tc>
        <w:tc>
          <w:tcPr>
            <w:tcW w:w="4788" w:type="dxa"/>
          </w:tcPr>
          <w:p w14:paraId="78C2D169" w14:textId="77777777" w:rsidR="0074593A" w:rsidRPr="00292ECB" w:rsidRDefault="0074593A" w:rsidP="00111B98">
            <w:pPr>
              <w:jc w:val="left"/>
              <w:rPr>
                <w:iCs/>
                <w:noProof/>
                <w:lang w:eastAsia="en-IE"/>
              </w:rPr>
            </w:pPr>
          </w:p>
        </w:tc>
      </w:tr>
      <w:tr w:rsidR="0074593A" w:rsidRPr="00292ECB" w14:paraId="21F134BD" w14:textId="77777777" w:rsidTr="00AF4E42">
        <w:trPr>
          <w:jc w:val="right"/>
        </w:trPr>
        <w:tc>
          <w:tcPr>
            <w:tcW w:w="4788" w:type="dxa"/>
          </w:tcPr>
          <w:p w14:paraId="4E6799A0" w14:textId="77777777" w:rsidR="0074593A" w:rsidRPr="00292ECB" w:rsidRDefault="0074593A" w:rsidP="00414C27">
            <w:pPr>
              <w:jc w:val="left"/>
              <w:rPr>
                <w:noProof/>
              </w:rPr>
            </w:pPr>
            <w:r w:rsidRPr="00292ECB">
              <w:rPr>
                <w:noProof/>
              </w:rPr>
              <w:t xml:space="preserve">Art. 36 </w:t>
            </w:r>
          </w:p>
        </w:tc>
        <w:tc>
          <w:tcPr>
            <w:tcW w:w="4788" w:type="dxa"/>
          </w:tcPr>
          <w:p w14:paraId="777D6DFB" w14:textId="77777777" w:rsidR="0074593A" w:rsidRPr="00292ECB" w:rsidRDefault="0074593A" w:rsidP="00414C27">
            <w:pPr>
              <w:jc w:val="left"/>
              <w:rPr>
                <w:iCs/>
                <w:noProof/>
              </w:rPr>
            </w:pPr>
            <w:r w:rsidRPr="00292ECB">
              <w:rPr>
                <w:noProof/>
              </w:rPr>
              <w:t xml:space="preserve">Art. 64 </w:t>
            </w:r>
          </w:p>
        </w:tc>
      </w:tr>
      <w:tr w:rsidR="0074593A" w:rsidRPr="00292ECB" w14:paraId="0FB128F8" w14:textId="77777777" w:rsidTr="00AF4E42">
        <w:trPr>
          <w:jc w:val="right"/>
        </w:trPr>
        <w:tc>
          <w:tcPr>
            <w:tcW w:w="4788" w:type="dxa"/>
          </w:tcPr>
          <w:p w14:paraId="3D81088F" w14:textId="77777777" w:rsidR="0074593A" w:rsidRPr="00292ECB" w:rsidRDefault="0074593A" w:rsidP="00414C27">
            <w:pPr>
              <w:jc w:val="left"/>
              <w:rPr>
                <w:noProof/>
              </w:rPr>
            </w:pPr>
            <w:r w:rsidRPr="00292ECB">
              <w:rPr>
                <w:noProof/>
              </w:rPr>
              <w:t xml:space="preserve">Art. 37 </w:t>
            </w:r>
          </w:p>
        </w:tc>
        <w:tc>
          <w:tcPr>
            <w:tcW w:w="4788" w:type="dxa"/>
          </w:tcPr>
          <w:p w14:paraId="1A321DE2" w14:textId="77777777" w:rsidR="0074593A" w:rsidRPr="00292ECB" w:rsidRDefault="0074593A" w:rsidP="00111B98">
            <w:pPr>
              <w:jc w:val="left"/>
              <w:rPr>
                <w:iCs/>
                <w:noProof/>
              </w:rPr>
            </w:pPr>
            <w:r w:rsidRPr="00292ECB">
              <w:rPr>
                <w:noProof/>
              </w:rPr>
              <w:t>Art. 65</w:t>
            </w:r>
            <w:r w:rsidR="00292ECB" w:rsidRPr="00292ECB">
              <w:rPr>
                <w:noProof/>
              </w:rPr>
              <w:t xml:space="preserve"> i 6</w:t>
            </w:r>
            <w:r w:rsidRPr="00292ECB">
              <w:rPr>
                <w:noProof/>
              </w:rPr>
              <w:t xml:space="preserve">7 </w:t>
            </w:r>
          </w:p>
        </w:tc>
      </w:tr>
      <w:tr w:rsidR="0074593A" w:rsidRPr="00292ECB" w14:paraId="529E876C" w14:textId="77777777" w:rsidTr="00AF4E42">
        <w:trPr>
          <w:jc w:val="right"/>
        </w:trPr>
        <w:tc>
          <w:tcPr>
            <w:tcW w:w="4788" w:type="dxa"/>
          </w:tcPr>
          <w:p w14:paraId="1A7D589C" w14:textId="77777777" w:rsidR="0074593A" w:rsidRPr="00292ECB" w:rsidRDefault="0074593A" w:rsidP="00414C27">
            <w:pPr>
              <w:jc w:val="left"/>
              <w:rPr>
                <w:noProof/>
              </w:rPr>
            </w:pPr>
            <w:r w:rsidRPr="00292ECB">
              <w:rPr>
                <w:noProof/>
              </w:rPr>
              <w:t xml:space="preserve">Art. 38 </w:t>
            </w:r>
          </w:p>
        </w:tc>
        <w:tc>
          <w:tcPr>
            <w:tcW w:w="4788" w:type="dxa"/>
          </w:tcPr>
          <w:p w14:paraId="55BD1A15" w14:textId="77777777" w:rsidR="0074593A" w:rsidRPr="00292ECB" w:rsidRDefault="0074593A" w:rsidP="00414C27">
            <w:pPr>
              <w:jc w:val="left"/>
              <w:rPr>
                <w:iCs/>
                <w:noProof/>
              </w:rPr>
            </w:pPr>
            <w:r w:rsidRPr="00292ECB">
              <w:rPr>
                <w:noProof/>
              </w:rPr>
              <w:t xml:space="preserve">Art. 66 </w:t>
            </w:r>
          </w:p>
        </w:tc>
      </w:tr>
      <w:tr w:rsidR="0074593A" w:rsidRPr="00292ECB" w14:paraId="282AFE5B" w14:textId="77777777" w:rsidTr="00AF4E42">
        <w:trPr>
          <w:jc w:val="right"/>
        </w:trPr>
        <w:tc>
          <w:tcPr>
            <w:tcW w:w="4788" w:type="dxa"/>
          </w:tcPr>
          <w:p w14:paraId="26BE1460" w14:textId="77777777" w:rsidR="0074593A" w:rsidRPr="00292ECB" w:rsidRDefault="0074593A" w:rsidP="00414C27">
            <w:pPr>
              <w:jc w:val="left"/>
              <w:rPr>
                <w:noProof/>
              </w:rPr>
            </w:pPr>
            <w:r w:rsidRPr="00292ECB">
              <w:rPr>
                <w:noProof/>
              </w:rPr>
              <w:t xml:space="preserve">Art. 39 </w:t>
            </w:r>
          </w:p>
        </w:tc>
        <w:tc>
          <w:tcPr>
            <w:tcW w:w="4788" w:type="dxa"/>
          </w:tcPr>
          <w:p w14:paraId="65206E0E" w14:textId="77777777" w:rsidR="0074593A" w:rsidRPr="00292ECB" w:rsidRDefault="0074593A" w:rsidP="00414C27">
            <w:pPr>
              <w:jc w:val="left"/>
              <w:rPr>
                <w:iCs/>
                <w:noProof/>
              </w:rPr>
            </w:pPr>
            <w:r w:rsidRPr="00292ECB">
              <w:rPr>
                <w:noProof/>
              </w:rPr>
              <w:t xml:space="preserve">Art. 47 </w:t>
            </w:r>
          </w:p>
        </w:tc>
      </w:tr>
      <w:tr w:rsidR="0074593A" w:rsidRPr="00292ECB" w14:paraId="6B958A38" w14:textId="77777777" w:rsidTr="00AF4E42">
        <w:trPr>
          <w:jc w:val="right"/>
        </w:trPr>
        <w:tc>
          <w:tcPr>
            <w:tcW w:w="4788" w:type="dxa"/>
          </w:tcPr>
          <w:p w14:paraId="146CB8C9" w14:textId="77777777" w:rsidR="0074593A" w:rsidRPr="00292ECB" w:rsidRDefault="0074593A" w:rsidP="00414C27">
            <w:pPr>
              <w:jc w:val="left"/>
              <w:rPr>
                <w:noProof/>
              </w:rPr>
            </w:pPr>
            <w:r w:rsidRPr="00292ECB">
              <w:rPr>
                <w:noProof/>
              </w:rPr>
              <w:t xml:space="preserve">Art. 40 </w:t>
            </w:r>
          </w:p>
        </w:tc>
        <w:tc>
          <w:tcPr>
            <w:tcW w:w="4788" w:type="dxa"/>
          </w:tcPr>
          <w:p w14:paraId="29F9B4B0" w14:textId="77777777" w:rsidR="0074593A" w:rsidRPr="00292ECB" w:rsidRDefault="0074593A" w:rsidP="00414C27">
            <w:pPr>
              <w:jc w:val="left"/>
              <w:rPr>
                <w:iCs/>
                <w:noProof/>
              </w:rPr>
            </w:pPr>
            <w:r w:rsidRPr="00292ECB">
              <w:rPr>
                <w:noProof/>
              </w:rPr>
              <w:t xml:space="preserve">Art. 48 </w:t>
            </w:r>
          </w:p>
        </w:tc>
      </w:tr>
      <w:tr w:rsidR="0074593A" w:rsidRPr="00292ECB" w14:paraId="5596E36F" w14:textId="77777777" w:rsidTr="00AF4E42">
        <w:trPr>
          <w:jc w:val="right"/>
        </w:trPr>
        <w:tc>
          <w:tcPr>
            <w:tcW w:w="4788" w:type="dxa"/>
          </w:tcPr>
          <w:p w14:paraId="62E46EB8" w14:textId="77777777" w:rsidR="0074593A" w:rsidRPr="00292ECB" w:rsidRDefault="0074593A" w:rsidP="00414C27">
            <w:pPr>
              <w:jc w:val="left"/>
              <w:rPr>
                <w:noProof/>
              </w:rPr>
            </w:pPr>
            <w:r w:rsidRPr="00292ECB">
              <w:rPr>
                <w:noProof/>
              </w:rPr>
              <w:t xml:space="preserve">Art. 41 </w:t>
            </w:r>
          </w:p>
        </w:tc>
        <w:tc>
          <w:tcPr>
            <w:tcW w:w="4788" w:type="dxa"/>
          </w:tcPr>
          <w:p w14:paraId="707863BB" w14:textId="77777777" w:rsidR="0074593A" w:rsidRPr="00292ECB" w:rsidRDefault="0074593A" w:rsidP="00414C27">
            <w:pPr>
              <w:jc w:val="left"/>
              <w:rPr>
                <w:iCs/>
                <w:noProof/>
              </w:rPr>
            </w:pPr>
            <w:r w:rsidRPr="00292ECB">
              <w:rPr>
                <w:noProof/>
              </w:rPr>
              <w:t xml:space="preserve">Art. 49 </w:t>
            </w:r>
          </w:p>
        </w:tc>
      </w:tr>
      <w:tr w:rsidR="0074593A" w:rsidRPr="00292ECB" w14:paraId="547D0FBC" w14:textId="77777777" w:rsidTr="00AF4E42">
        <w:trPr>
          <w:jc w:val="right"/>
        </w:trPr>
        <w:tc>
          <w:tcPr>
            <w:tcW w:w="4788" w:type="dxa"/>
          </w:tcPr>
          <w:p w14:paraId="18A005C0" w14:textId="77777777" w:rsidR="0074593A" w:rsidRPr="00292ECB" w:rsidRDefault="0074593A" w:rsidP="00414C27">
            <w:pPr>
              <w:jc w:val="left"/>
              <w:rPr>
                <w:noProof/>
              </w:rPr>
            </w:pPr>
            <w:r w:rsidRPr="00292ECB">
              <w:rPr>
                <w:noProof/>
              </w:rPr>
              <w:t xml:space="preserve">Art. 42 </w:t>
            </w:r>
          </w:p>
        </w:tc>
        <w:tc>
          <w:tcPr>
            <w:tcW w:w="4788" w:type="dxa"/>
          </w:tcPr>
          <w:p w14:paraId="4E0943DB" w14:textId="77777777" w:rsidR="0074593A" w:rsidRPr="00292ECB" w:rsidRDefault="0074593A" w:rsidP="00414C27">
            <w:pPr>
              <w:jc w:val="left"/>
              <w:rPr>
                <w:iCs/>
                <w:noProof/>
              </w:rPr>
            </w:pPr>
            <w:r w:rsidRPr="00292ECB">
              <w:rPr>
                <w:noProof/>
              </w:rPr>
              <w:t xml:space="preserve">Art. 47 </w:t>
            </w:r>
          </w:p>
        </w:tc>
      </w:tr>
      <w:tr w:rsidR="0074593A" w:rsidRPr="00292ECB" w14:paraId="339FBBB0" w14:textId="77777777" w:rsidTr="00AF4E42">
        <w:trPr>
          <w:jc w:val="right"/>
        </w:trPr>
        <w:tc>
          <w:tcPr>
            <w:tcW w:w="4788" w:type="dxa"/>
          </w:tcPr>
          <w:p w14:paraId="5CD17DB5" w14:textId="77777777" w:rsidR="0074593A" w:rsidRPr="00292ECB" w:rsidRDefault="0074593A" w:rsidP="00414C27">
            <w:pPr>
              <w:jc w:val="left"/>
              <w:rPr>
                <w:noProof/>
              </w:rPr>
            </w:pPr>
            <w:r w:rsidRPr="00292ECB">
              <w:rPr>
                <w:noProof/>
              </w:rPr>
              <w:t xml:space="preserve">Art. 43 </w:t>
            </w:r>
          </w:p>
        </w:tc>
        <w:tc>
          <w:tcPr>
            <w:tcW w:w="4788" w:type="dxa"/>
          </w:tcPr>
          <w:p w14:paraId="6BD05D7F" w14:textId="77777777" w:rsidR="0074593A" w:rsidRPr="00292ECB" w:rsidRDefault="0074593A" w:rsidP="00414C27">
            <w:pPr>
              <w:jc w:val="left"/>
              <w:rPr>
                <w:iCs/>
                <w:noProof/>
              </w:rPr>
            </w:pPr>
            <w:r w:rsidRPr="00292ECB">
              <w:rPr>
                <w:noProof/>
              </w:rPr>
              <w:t xml:space="preserve">Art. 50 </w:t>
            </w:r>
          </w:p>
        </w:tc>
      </w:tr>
      <w:tr w:rsidR="0074593A" w:rsidRPr="00292ECB" w14:paraId="75F3937A" w14:textId="77777777" w:rsidTr="00AF4E42">
        <w:trPr>
          <w:jc w:val="right"/>
        </w:trPr>
        <w:tc>
          <w:tcPr>
            <w:tcW w:w="4788" w:type="dxa"/>
          </w:tcPr>
          <w:p w14:paraId="11F00DCE" w14:textId="77777777" w:rsidR="0074593A" w:rsidRPr="00292ECB" w:rsidRDefault="0074593A" w:rsidP="00414C27">
            <w:pPr>
              <w:jc w:val="left"/>
              <w:rPr>
                <w:noProof/>
              </w:rPr>
            </w:pPr>
            <w:r w:rsidRPr="00292ECB">
              <w:rPr>
                <w:noProof/>
              </w:rPr>
              <w:t xml:space="preserve">Art. 44 </w:t>
            </w:r>
          </w:p>
        </w:tc>
        <w:tc>
          <w:tcPr>
            <w:tcW w:w="4788" w:type="dxa"/>
          </w:tcPr>
          <w:p w14:paraId="414E5A86" w14:textId="77777777" w:rsidR="0074593A" w:rsidRPr="00292ECB" w:rsidRDefault="0074593A" w:rsidP="00414C27">
            <w:pPr>
              <w:jc w:val="left"/>
              <w:rPr>
                <w:iCs/>
                <w:noProof/>
              </w:rPr>
            </w:pPr>
            <w:r w:rsidRPr="00292ECB">
              <w:rPr>
                <w:noProof/>
              </w:rPr>
              <w:t xml:space="preserve">Art. 51 </w:t>
            </w:r>
          </w:p>
        </w:tc>
      </w:tr>
      <w:tr w:rsidR="0074593A" w:rsidRPr="00292ECB" w14:paraId="4517C2EB" w14:textId="77777777" w:rsidTr="00AF4E42">
        <w:trPr>
          <w:jc w:val="right"/>
        </w:trPr>
        <w:tc>
          <w:tcPr>
            <w:tcW w:w="4788" w:type="dxa"/>
          </w:tcPr>
          <w:p w14:paraId="1C6DB67E" w14:textId="77777777" w:rsidR="0074593A" w:rsidRPr="00292ECB" w:rsidRDefault="0074593A" w:rsidP="00414C27">
            <w:pPr>
              <w:jc w:val="left"/>
              <w:rPr>
                <w:noProof/>
              </w:rPr>
            </w:pPr>
            <w:r w:rsidRPr="00292ECB">
              <w:rPr>
                <w:noProof/>
              </w:rPr>
              <w:t xml:space="preserve">Art. 45 </w:t>
            </w:r>
          </w:p>
        </w:tc>
        <w:tc>
          <w:tcPr>
            <w:tcW w:w="4788" w:type="dxa"/>
          </w:tcPr>
          <w:p w14:paraId="37FECD53" w14:textId="77777777" w:rsidR="0074593A" w:rsidRPr="00292ECB" w:rsidRDefault="0074593A" w:rsidP="00414C27">
            <w:pPr>
              <w:jc w:val="left"/>
              <w:rPr>
                <w:iCs/>
                <w:noProof/>
              </w:rPr>
            </w:pPr>
            <w:r w:rsidRPr="00292ECB">
              <w:rPr>
                <w:noProof/>
              </w:rPr>
              <w:t xml:space="preserve">Art. 53 </w:t>
            </w:r>
          </w:p>
        </w:tc>
      </w:tr>
      <w:tr w:rsidR="0074593A" w:rsidRPr="00292ECB" w14:paraId="5C082A5B" w14:textId="77777777" w:rsidTr="00AF4E42">
        <w:trPr>
          <w:jc w:val="right"/>
        </w:trPr>
        <w:tc>
          <w:tcPr>
            <w:tcW w:w="4788" w:type="dxa"/>
          </w:tcPr>
          <w:p w14:paraId="3B9D7C13" w14:textId="77777777" w:rsidR="0074593A" w:rsidRPr="00292ECB" w:rsidRDefault="0074593A" w:rsidP="00414C27">
            <w:pPr>
              <w:jc w:val="left"/>
              <w:rPr>
                <w:noProof/>
              </w:rPr>
            </w:pPr>
            <w:r w:rsidRPr="00292ECB">
              <w:rPr>
                <w:noProof/>
              </w:rPr>
              <w:t xml:space="preserve">Art. 46 </w:t>
            </w:r>
          </w:p>
        </w:tc>
        <w:tc>
          <w:tcPr>
            <w:tcW w:w="4788" w:type="dxa"/>
          </w:tcPr>
          <w:p w14:paraId="23ADC26A" w14:textId="77777777" w:rsidR="0074593A" w:rsidRPr="00292ECB" w:rsidRDefault="0074593A" w:rsidP="00414C27">
            <w:pPr>
              <w:jc w:val="left"/>
              <w:rPr>
                <w:iCs/>
                <w:noProof/>
              </w:rPr>
            </w:pPr>
            <w:r w:rsidRPr="00292ECB">
              <w:rPr>
                <w:noProof/>
              </w:rPr>
              <w:t xml:space="preserve">Art. 54 </w:t>
            </w:r>
          </w:p>
        </w:tc>
      </w:tr>
      <w:tr w:rsidR="0074593A" w:rsidRPr="00292ECB" w14:paraId="7474B2E5" w14:textId="77777777" w:rsidTr="00AF4E42">
        <w:trPr>
          <w:jc w:val="right"/>
        </w:trPr>
        <w:tc>
          <w:tcPr>
            <w:tcW w:w="4788" w:type="dxa"/>
          </w:tcPr>
          <w:p w14:paraId="404DDAB2" w14:textId="77777777" w:rsidR="0074593A" w:rsidRPr="00292ECB" w:rsidRDefault="0074593A" w:rsidP="00414C27">
            <w:pPr>
              <w:jc w:val="left"/>
              <w:rPr>
                <w:noProof/>
              </w:rPr>
            </w:pPr>
            <w:r w:rsidRPr="00292ECB">
              <w:rPr>
                <w:noProof/>
              </w:rPr>
              <w:t xml:space="preserve">Art. 47 </w:t>
            </w:r>
          </w:p>
        </w:tc>
        <w:tc>
          <w:tcPr>
            <w:tcW w:w="4788" w:type="dxa"/>
          </w:tcPr>
          <w:p w14:paraId="05CBBF40" w14:textId="77777777" w:rsidR="0074593A" w:rsidRPr="00292ECB" w:rsidRDefault="0074593A" w:rsidP="00414C27">
            <w:pPr>
              <w:jc w:val="left"/>
              <w:rPr>
                <w:iCs/>
                <w:noProof/>
              </w:rPr>
            </w:pPr>
            <w:r w:rsidRPr="00292ECB">
              <w:rPr>
                <w:noProof/>
              </w:rPr>
              <w:t xml:space="preserve">Art. 55 </w:t>
            </w:r>
          </w:p>
        </w:tc>
      </w:tr>
      <w:tr w:rsidR="0074593A" w:rsidRPr="00292ECB" w14:paraId="10106E19" w14:textId="77777777" w:rsidTr="00AF4E42">
        <w:trPr>
          <w:jc w:val="right"/>
        </w:trPr>
        <w:tc>
          <w:tcPr>
            <w:tcW w:w="4788" w:type="dxa"/>
          </w:tcPr>
          <w:p w14:paraId="3BFFE152" w14:textId="77777777" w:rsidR="0074593A" w:rsidRPr="00292ECB" w:rsidRDefault="0074593A" w:rsidP="00414C27">
            <w:pPr>
              <w:jc w:val="left"/>
              <w:rPr>
                <w:noProof/>
              </w:rPr>
            </w:pPr>
            <w:r w:rsidRPr="00292ECB">
              <w:rPr>
                <w:noProof/>
              </w:rPr>
              <w:lastRenderedPageBreak/>
              <w:t xml:space="preserve">Art. 48 </w:t>
            </w:r>
          </w:p>
        </w:tc>
        <w:tc>
          <w:tcPr>
            <w:tcW w:w="4788" w:type="dxa"/>
          </w:tcPr>
          <w:p w14:paraId="6273D071" w14:textId="77777777" w:rsidR="0074593A" w:rsidRPr="00292ECB" w:rsidRDefault="0074593A" w:rsidP="00414C27">
            <w:pPr>
              <w:jc w:val="left"/>
              <w:rPr>
                <w:iCs/>
                <w:noProof/>
              </w:rPr>
            </w:pPr>
            <w:r w:rsidRPr="00292ECB">
              <w:rPr>
                <w:noProof/>
              </w:rPr>
              <w:t xml:space="preserve">Art. 56 </w:t>
            </w:r>
          </w:p>
        </w:tc>
      </w:tr>
      <w:tr w:rsidR="0074593A" w:rsidRPr="00292ECB" w14:paraId="0539C171" w14:textId="77777777" w:rsidTr="00AF4E42">
        <w:trPr>
          <w:jc w:val="right"/>
        </w:trPr>
        <w:tc>
          <w:tcPr>
            <w:tcW w:w="4788" w:type="dxa"/>
          </w:tcPr>
          <w:p w14:paraId="615C6FE6" w14:textId="77777777" w:rsidR="0074593A" w:rsidRPr="00292ECB" w:rsidRDefault="0074593A" w:rsidP="00414C27">
            <w:pPr>
              <w:jc w:val="left"/>
              <w:rPr>
                <w:noProof/>
              </w:rPr>
            </w:pPr>
            <w:r w:rsidRPr="00292ECB">
              <w:rPr>
                <w:noProof/>
              </w:rPr>
              <w:t xml:space="preserve">Art. 49 </w:t>
            </w:r>
          </w:p>
        </w:tc>
        <w:tc>
          <w:tcPr>
            <w:tcW w:w="4788" w:type="dxa"/>
          </w:tcPr>
          <w:p w14:paraId="323DBAF3" w14:textId="77777777" w:rsidR="0074593A" w:rsidRPr="00292ECB" w:rsidRDefault="0074593A" w:rsidP="00414C27">
            <w:pPr>
              <w:jc w:val="left"/>
              <w:rPr>
                <w:iCs/>
                <w:noProof/>
              </w:rPr>
            </w:pPr>
            <w:r w:rsidRPr="00292ECB">
              <w:rPr>
                <w:noProof/>
              </w:rPr>
              <w:t xml:space="preserve">Art. 57 </w:t>
            </w:r>
          </w:p>
        </w:tc>
      </w:tr>
      <w:tr w:rsidR="0074593A" w:rsidRPr="00292ECB" w14:paraId="74096238" w14:textId="77777777" w:rsidTr="00AF4E42">
        <w:trPr>
          <w:jc w:val="right"/>
        </w:trPr>
        <w:tc>
          <w:tcPr>
            <w:tcW w:w="4788" w:type="dxa"/>
          </w:tcPr>
          <w:p w14:paraId="13BEB244" w14:textId="77777777" w:rsidR="0074593A" w:rsidRPr="00292ECB" w:rsidRDefault="0074593A" w:rsidP="00414C27">
            <w:pPr>
              <w:jc w:val="left"/>
              <w:rPr>
                <w:noProof/>
              </w:rPr>
            </w:pPr>
            <w:r w:rsidRPr="00292ECB">
              <w:rPr>
                <w:noProof/>
              </w:rPr>
              <w:t xml:space="preserve">Art. 50 </w:t>
            </w:r>
          </w:p>
        </w:tc>
        <w:tc>
          <w:tcPr>
            <w:tcW w:w="4788" w:type="dxa"/>
          </w:tcPr>
          <w:p w14:paraId="15C9A69C" w14:textId="77777777" w:rsidR="0074593A" w:rsidRPr="00292ECB" w:rsidRDefault="0074593A" w:rsidP="00414C27">
            <w:pPr>
              <w:jc w:val="left"/>
              <w:rPr>
                <w:iCs/>
                <w:noProof/>
              </w:rPr>
            </w:pPr>
            <w:r w:rsidRPr="00292ECB">
              <w:rPr>
                <w:noProof/>
              </w:rPr>
              <w:t xml:space="preserve">Art. 58 </w:t>
            </w:r>
          </w:p>
        </w:tc>
      </w:tr>
      <w:tr w:rsidR="0074593A" w:rsidRPr="00292ECB" w14:paraId="1FAB066B" w14:textId="77777777" w:rsidTr="00AF4E42">
        <w:trPr>
          <w:jc w:val="right"/>
        </w:trPr>
        <w:tc>
          <w:tcPr>
            <w:tcW w:w="4788" w:type="dxa"/>
          </w:tcPr>
          <w:p w14:paraId="2709FD59" w14:textId="77777777" w:rsidR="0074593A" w:rsidRPr="00292ECB" w:rsidRDefault="0074593A" w:rsidP="00414C27">
            <w:pPr>
              <w:jc w:val="left"/>
              <w:rPr>
                <w:noProof/>
              </w:rPr>
            </w:pPr>
            <w:r w:rsidRPr="00292ECB">
              <w:rPr>
                <w:noProof/>
              </w:rPr>
              <w:t xml:space="preserve">Art. 51 </w:t>
            </w:r>
          </w:p>
        </w:tc>
        <w:tc>
          <w:tcPr>
            <w:tcW w:w="4788" w:type="dxa"/>
          </w:tcPr>
          <w:p w14:paraId="454914AD" w14:textId="77777777" w:rsidR="0074593A" w:rsidRPr="00292ECB" w:rsidRDefault="0074593A" w:rsidP="00414C27">
            <w:pPr>
              <w:jc w:val="left"/>
              <w:rPr>
                <w:iCs/>
                <w:noProof/>
              </w:rPr>
            </w:pPr>
            <w:r w:rsidRPr="00292ECB">
              <w:rPr>
                <w:noProof/>
              </w:rPr>
              <w:t xml:space="preserve">Art. 59 </w:t>
            </w:r>
          </w:p>
        </w:tc>
      </w:tr>
      <w:tr w:rsidR="0074593A" w:rsidRPr="00292ECB" w14:paraId="67F0157A" w14:textId="77777777" w:rsidTr="00AF4E42">
        <w:trPr>
          <w:jc w:val="right"/>
        </w:trPr>
        <w:tc>
          <w:tcPr>
            <w:tcW w:w="4788" w:type="dxa"/>
          </w:tcPr>
          <w:p w14:paraId="7F21FAFA" w14:textId="77777777" w:rsidR="0074593A" w:rsidRPr="00292ECB" w:rsidRDefault="0074593A" w:rsidP="00414C27">
            <w:pPr>
              <w:jc w:val="left"/>
              <w:rPr>
                <w:noProof/>
              </w:rPr>
            </w:pPr>
            <w:r w:rsidRPr="00292ECB">
              <w:rPr>
                <w:noProof/>
              </w:rPr>
              <w:t xml:space="preserve">Art. 52 </w:t>
            </w:r>
          </w:p>
        </w:tc>
        <w:tc>
          <w:tcPr>
            <w:tcW w:w="4788" w:type="dxa"/>
          </w:tcPr>
          <w:p w14:paraId="55A64D4B" w14:textId="77777777" w:rsidR="0074593A" w:rsidRPr="00292ECB" w:rsidRDefault="0074593A" w:rsidP="00414C27">
            <w:pPr>
              <w:jc w:val="left"/>
              <w:rPr>
                <w:iCs/>
                <w:noProof/>
              </w:rPr>
            </w:pPr>
            <w:r w:rsidRPr="00292ECB">
              <w:rPr>
                <w:noProof/>
              </w:rPr>
              <w:t xml:space="preserve">Art. 60 </w:t>
            </w:r>
          </w:p>
        </w:tc>
      </w:tr>
      <w:tr w:rsidR="0074593A" w:rsidRPr="00292ECB" w14:paraId="22074AA2" w14:textId="77777777" w:rsidTr="00AF4E42">
        <w:trPr>
          <w:jc w:val="right"/>
        </w:trPr>
        <w:tc>
          <w:tcPr>
            <w:tcW w:w="4788" w:type="dxa"/>
          </w:tcPr>
          <w:p w14:paraId="0074E45B" w14:textId="77777777" w:rsidR="0074593A" w:rsidRPr="00292ECB" w:rsidRDefault="0074593A" w:rsidP="00414C27">
            <w:pPr>
              <w:jc w:val="left"/>
              <w:rPr>
                <w:noProof/>
              </w:rPr>
            </w:pPr>
            <w:r w:rsidRPr="00292ECB">
              <w:rPr>
                <w:noProof/>
              </w:rPr>
              <w:t xml:space="preserve">Art. 53 </w:t>
            </w:r>
          </w:p>
        </w:tc>
        <w:tc>
          <w:tcPr>
            <w:tcW w:w="4788" w:type="dxa"/>
          </w:tcPr>
          <w:p w14:paraId="1F693447" w14:textId="77777777" w:rsidR="0074593A" w:rsidRPr="00292ECB" w:rsidRDefault="0074593A" w:rsidP="00414C27">
            <w:pPr>
              <w:jc w:val="left"/>
              <w:rPr>
                <w:iCs/>
                <w:noProof/>
              </w:rPr>
            </w:pPr>
            <w:r w:rsidRPr="00292ECB">
              <w:rPr>
                <w:noProof/>
              </w:rPr>
              <w:t xml:space="preserve">Art. 61 </w:t>
            </w:r>
          </w:p>
        </w:tc>
      </w:tr>
      <w:tr w:rsidR="0074593A" w:rsidRPr="00292ECB" w14:paraId="7FD303BA" w14:textId="77777777" w:rsidTr="00AF4E42">
        <w:trPr>
          <w:jc w:val="right"/>
        </w:trPr>
        <w:tc>
          <w:tcPr>
            <w:tcW w:w="4788" w:type="dxa"/>
          </w:tcPr>
          <w:p w14:paraId="0CC6E8BB" w14:textId="77777777" w:rsidR="0074593A" w:rsidRPr="00292ECB" w:rsidRDefault="0074593A" w:rsidP="00414C27">
            <w:pPr>
              <w:jc w:val="left"/>
              <w:rPr>
                <w:noProof/>
              </w:rPr>
            </w:pPr>
            <w:r w:rsidRPr="00292ECB">
              <w:rPr>
                <w:noProof/>
              </w:rPr>
              <w:t xml:space="preserve">Art. 54 </w:t>
            </w:r>
          </w:p>
        </w:tc>
        <w:tc>
          <w:tcPr>
            <w:tcW w:w="4788" w:type="dxa"/>
          </w:tcPr>
          <w:p w14:paraId="45DB0EC9" w14:textId="77777777" w:rsidR="0074593A" w:rsidRPr="00292ECB" w:rsidRDefault="0074593A" w:rsidP="00414C27">
            <w:pPr>
              <w:jc w:val="left"/>
              <w:rPr>
                <w:iCs/>
                <w:noProof/>
              </w:rPr>
            </w:pPr>
            <w:r w:rsidRPr="00292ECB">
              <w:rPr>
                <w:noProof/>
              </w:rPr>
              <w:t xml:space="preserve">Art. 48 </w:t>
            </w:r>
          </w:p>
        </w:tc>
      </w:tr>
      <w:tr w:rsidR="0074593A" w:rsidRPr="00292ECB" w14:paraId="559B14BB" w14:textId="77777777" w:rsidTr="00AF4E42">
        <w:trPr>
          <w:jc w:val="right"/>
        </w:trPr>
        <w:tc>
          <w:tcPr>
            <w:tcW w:w="4788" w:type="dxa"/>
          </w:tcPr>
          <w:p w14:paraId="5D4302D6" w14:textId="77777777" w:rsidR="0074593A" w:rsidRPr="00292ECB" w:rsidRDefault="0074593A" w:rsidP="00414C27">
            <w:pPr>
              <w:jc w:val="left"/>
              <w:rPr>
                <w:noProof/>
              </w:rPr>
            </w:pPr>
            <w:r w:rsidRPr="00292ECB">
              <w:rPr>
                <w:noProof/>
              </w:rPr>
              <w:t xml:space="preserve">Art. 55 </w:t>
            </w:r>
          </w:p>
        </w:tc>
        <w:tc>
          <w:tcPr>
            <w:tcW w:w="4788" w:type="dxa"/>
          </w:tcPr>
          <w:p w14:paraId="6ED0A6C7" w14:textId="77777777" w:rsidR="0074593A" w:rsidRPr="00292ECB" w:rsidRDefault="0074593A" w:rsidP="00414C27">
            <w:pPr>
              <w:jc w:val="left"/>
              <w:rPr>
                <w:iCs/>
                <w:noProof/>
              </w:rPr>
            </w:pPr>
            <w:r w:rsidRPr="00292ECB">
              <w:rPr>
                <w:noProof/>
              </w:rPr>
              <w:t xml:space="preserve">Art. 63 </w:t>
            </w:r>
          </w:p>
        </w:tc>
      </w:tr>
      <w:tr w:rsidR="0074593A" w:rsidRPr="00292ECB" w14:paraId="4704BA07" w14:textId="77777777" w:rsidTr="00AF4E42">
        <w:trPr>
          <w:jc w:val="right"/>
        </w:trPr>
        <w:tc>
          <w:tcPr>
            <w:tcW w:w="4788" w:type="dxa"/>
          </w:tcPr>
          <w:p w14:paraId="39772E43" w14:textId="77777777" w:rsidR="0074593A" w:rsidRPr="00292ECB" w:rsidRDefault="0074593A" w:rsidP="00414C27">
            <w:pPr>
              <w:jc w:val="left"/>
              <w:rPr>
                <w:noProof/>
              </w:rPr>
            </w:pPr>
            <w:r w:rsidRPr="00292ECB">
              <w:rPr>
                <w:noProof/>
              </w:rPr>
              <w:t xml:space="preserve">Art. 56 </w:t>
            </w:r>
          </w:p>
        </w:tc>
        <w:tc>
          <w:tcPr>
            <w:tcW w:w="4788" w:type="dxa"/>
          </w:tcPr>
          <w:p w14:paraId="2C36A27F" w14:textId="77777777" w:rsidR="0074593A" w:rsidRPr="00292ECB" w:rsidRDefault="0074593A" w:rsidP="00414C27">
            <w:pPr>
              <w:jc w:val="left"/>
              <w:rPr>
                <w:iCs/>
                <w:noProof/>
              </w:rPr>
            </w:pPr>
            <w:r w:rsidRPr="00292ECB">
              <w:rPr>
                <w:noProof/>
              </w:rPr>
              <w:t xml:space="preserve">Art. 70 </w:t>
            </w:r>
          </w:p>
        </w:tc>
      </w:tr>
      <w:tr w:rsidR="0074593A" w:rsidRPr="00292ECB" w14:paraId="3D6E1236" w14:textId="77777777" w:rsidTr="00AF4E42">
        <w:trPr>
          <w:jc w:val="right"/>
        </w:trPr>
        <w:tc>
          <w:tcPr>
            <w:tcW w:w="4788" w:type="dxa"/>
          </w:tcPr>
          <w:p w14:paraId="1B617ADB" w14:textId="77777777" w:rsidR="0074593A" w:rsidRPr="00292ECB" w:rsidRDefault="0074593A" w:rsidP="00414C27">
            <w:pPr>
              <w:jc w:val="left"/>
              <w:rPr>
                <w:noProof/>
              </w:rPr>
            </w:pPr>
            <w:r w:rsidRPr="00292ECB">
              <w:rPr>
                <w:noProof/>
              </w:rPr>
              <w:t xml:space="preserve">Art. 57 </w:t>
            </w:r>
          </w:p>
        </w:tc>
        <w:tc>
          <w:tcPr>
            <w:tcW w:w="4788" w:type="dxa"/>
          </w:tcPr>
          <w:p w14:paraId="05B2F502" w14:textId="77777777" w:rsidR="0074593A" w:rsidRPr="00292ECB" w:rsidRDefault="0074593A" w:rsidP="00414C27">
            <w:pPr>
              <w:jc w:val="left"/>
              <w:rPr>
                <w:iCs/>
                <w:noProof/>
              </w:rPr>
            </w:pPr>
            <w:r w:rsidRPr="00292ECB">
              <w:rPr>
                <w:noProof/>
              </w:rPr>
              <w:t xml:space="preserve">Art. 71 </w:t>
            </w:r>
          </w:p>
        </w:tc>
      </w:tr>
      <w:tr w:rsidR="0074593A" w:rsidRPr="00292ECB" w14:paraId="54CAFFA5" w14:textId="77777777" w:rsidTr="00AF4E42">
        <w:trPr>
          <w:jc w:val="right"/>
        </w:trPr>
        <w:tc>
          <w:tcPr>
            <w:tcW w:w="4788" w:type="dxa"/>
          </w:tcPr>
          <w:p w14:paraId="42BD7C35" w14:textId="77777777" w:rsidR="0074593A" w:rsidRPr="00292ECB" w:rsidRDefault="0074593A" w:rsidP="00414C27">
            <w:pPr>
              <w:jc w:val="left"/>
              <w:rPr>
                <w:noProof/>
              </w:rPr>
            </w:pPr>
            <w:r w:rsidRPr="00292ECB">
              <w:rPr>
                <w:noProof/>
              </w:rPr>
              <w:t xml:space="preserve">Art. 58 </w:t>
            </w:r>
          </w:p>
        </w:tc>
        <w:tc>
          <w:tcPr>
            <w:tcW w:w="4788" w:type="dxa"/>
          </w:tcPr>
          <w:p w14:paraId="7A52C7E1" w14:textId="77777777" w:rsidR="0074593A" w:rsidRPr="00292ECB" w:rsidRDefault="0074593A" w:rsidP="00414C27">
            <w:pPr>
              <w:jc w:val="left"/>
              <w:rPr>
                <w:iCs/>
                <w:noProof/>
              </w:rPr>
            </w:pPr>
            <w:r w:rsidRPr="00292ECB">
              <w:rPr>
                <w:noProof/>
              </w:rPr>
              <w:t xml:space="preserve">Art. 72 </w:t>
            </w:r>
          </w:p>
        </w:tc>
      </w:tr>
      <w:tr w:rsidR="0074593A" w:rsidRPr="00292ECB" w14:paraId="2E3C3347" w14:textId="77777777" w:rsidTr="00AF4E42">
        <w:trPr>
          <w:jc w:val="right"/>
        </w:trPr>
        <w:tc>
          <w:tcPr>
            <w:tcW w:w="4788" w:type="dxa"/>
          </w:tcPr>
          <w:p w14:paraId="0ABE2EFE" w14:textId="77777777" w:rsidR="0074593A" w:rsidRPr="00292ECB" w:rsidRDefault="0074593A" w:rsidP="003669A6">
            <w:pPr>
              <w:jc w:val="left"/>
              <w:rPr>
                <w:noProof/>
              </w:rPr>
            </w:pPr>
            <w:r w:rsidRPr="00292ECB">
              <w:rPr>
                <w:noProof/>
              </w:rPr>
              <w:t xml:space="preserve">Art. 59 </w:t>
            </w:r>
          </w:p>
        </w:tc>
        <w:tc>
          <w:tcPr>
            <w:tcW w:w="4788" w:type="dxa"/>
          </w:tcPr>
          <w:p w14:paraId="3D1D75C7" w14:textId="77777777" w:rsidR="0074593A" w:rsidRPr="00292ECB" w:rsidRDefault="0074593A" w:rsidP="003669A6">
            <w:pPr>
              <w:jc w:val="left"/>
              <w:rPr>
                <w:iCs/>
                <w:noProof/>
              </w:rPr>
            </w:pPr>
            <w:r w:rsidRPr="00292ECB">
              <w:rPr>
                <w:noProof/>
              </w:rPr>
              <w:t xml:space="preserve">Art. 70 </w:t>
            </w:r>
          </w:p>
        </w:tc>
      </w:tr>
      <w:tr w:rsidR="0074593A" w:rsidRPr="00292ECB" w14:paraId="1A145DE5" w14:textId="77777777" w:rsidTr="00AF4E42">
        <w:trPr>
          <w:jc w:val="right"/>
        </w:trPr>
        <w:tc>
          <w:tcPr>
            <w:tcW w:w="4788" w:type="dxa"/>
          </w:tcPr>
          <w:p w14:paraId="5687F86B" w14:textId="77777777" w:rsidR="0074593A" w:rsidRPr="00292ECB" w:rsidRDefault="0074593A" w:rsidP="003669A6">
            <w:pPr>
              <w:jc w:val="left"/>
              <w:rPr>
                <w:noProof/>
              </w:rPr>
            </w:pPr>
            <w:r w:rsidRPr="00292ECB">
              <w:rPr>
                <w:noProof/>
              </w:rPr>
              <w:t xml:space="preserve">Art. 60 </w:t>
            </w:r>
          </w:p>
        </w:tc>
        <w:tc>
          <w:tcPr>
            <w:tcW w:w="4788" w:type="dxa"/>
          </w:tcPr>
          <w:p w14:paraId="3952019B" w14:textId="77777777" w:rsidR="0074593A" w:rsidRPr="00292ECB" w:rsidRDefault="0074593A" w:rsidP="003669A6">
            <w:pPr>
              <w:jc w:val="left"/>
              <w:rPr>
                <w:iCs/>
                <w:noProof/>
              </w:rPr>
            </w:pPr>
            <w:r w:rsidRPr="00292ECB">
              <w:rPr>
                <w:noProof/>
              </w:rPr>
              <w:t xml:space="preserve">Art. 86 </w:t>
            </w:r>
          </w:p>
        </w:tc>
      </w:tr>
      <w:tr w:rsidR="0074593A" w:rsidRPr="00292ECB" w14:paraId="0BAE9D3C" w14:textId="77777777" w:rsidTr="00AF4E42">
        <w:trPr>
          <w:jc w:val="right"/>
        </w:trPr>
        <w:tc>
          <w:tcPr>
            <w:tcW w:w="4788" w:type="dxa"/>
          </w:tcPr>
          <w:p w14:paraId="1A62D1B7" w14:textId="77777777" w:rsidR="0074593A" w:rsidRPr="00292ECB" w:rsidRDefault="0074593A" w:rsidP="003669A6">
            <w:pPr>
              <w:jc w:val="left"/>
              <w:rPr>
                <w:noProof/>
              </w:rPr>
            </w:pPr>
            <w:r w:rsidRPr="00292ECB">
              <w:rPr>
                <w:noProof/>
              </w:rPr>
              <w:t xml:space="preserve">Art. 61 </w:t>
            </w:r>
          </w:p>
        </w:tc>
        <w:tc>
          <w:tcPr>
            <w:tcW w:w="4788" w:type="dxa"/>
          </w:tcPr>
          <w:p w14:paraId="5C1423CF" w14:textId="77777777" w:rsidR="0074593A" w:rsidRPr="00292ECB" w:rsidRDefault="0074593A" w:rsidP="003669A6">
            <w:pPr>
              <w:jc w:val="left"/>
              <w:rPr>
                <w:iCs/>
                <w:noProof/>
              </w:rPr>
            </w:pPr>
            <w:r w:rsidRPr="00292ECB">
              <w:rPr>
                <w:noProof/>
              </w:rPr>
              <w:t xml:space="preserve">Art. 86 </w:t>
            </w:r>
          </w:p>
        </w:tc>
      </w:tr>
      <w:tr w:rsidR="0074593A" w:rsidRPr="00292ECB" w14:paraId="54AA0D43" w14:textId="77777777" w:rsidTr="00AF4E42">
        <w:trPr>
          <w:jc w:val="right"/>
        </w:trPr>
        <w:tc>
          <w:tcPr>
            <w:tcW w:w="4788" w:type="dxa"/>
          </w:tcPr>
          <w:p w14:paraId="44D2C2E4" w14:textId="77777777" w:rsidR="0074593A" w:rsidRPr="00292ECB" w:rsidRDefault="0074593A" w:rsidP="003669A6">
            <w:pPr>
              <w:jc w:val="left"/>
              <w:rPr>
                <w:noProof/>
              </w:rPr>
            </w:pPr>
            <w:r w:rsidRPr="00292ECB">
              <w:rPr>
                <w:noProof/>
              </w:rPr>
              <w:t xml:space="preserve">Art. 62 </w:t>
            </w:r>
          </w:p>
        </w:tc>
        <w:tc>
          <w:tcPr>
            <w:tcW w:w="4788" w:type="dxa"/>
          </w:tcPr>
          <w:p w14:paraId="648B723A" w14:textId="77777777" w:rsidR="0074593A" w:rsidRPr="00292ECB" w:rsidRDefault="0074593A" w:rsidP="003669A6">
            <w:pPr>
              <w:jc w:val="left"/>
              <w:rPr>
                <w:iCs/>
                <w:noProof/>
              </w:rPr>
            </w:pPr>
            <w:r w:rsidRPr="00292ECB">
              <w:rPr>
                <w:noProof/>
              </w:rPr>
              <w:t xml:space="preserve">Art. 86 </w:t>
            </w:r>
          </w:p>
        </w:tc>
      </w:tr>
      <w:tr w:rsidR="0074593A" w:rsidRPr="00292ECB" w14:paraId="3CC1DE0D" w14:textId="77777777" w:rsidTr="00AF4E42">
        <w:trPr>
          <w:jc w:val="right"/>
        </w:trPr>
        <w:tc>
          <w:tcPr>
            <w:tcW w:w="4788" w:type="dxa"/>
          </w:tcPr>
          <w:p w14:paraId="1ACB964A" w14:textId="77777777" w:rsidR="0074593A" w:rsidRPr="00292ECB" w:rsidRDefault="0074593A" w:rsidP="003669A6">
            <w:pPr>
              <w:jc w:val="left"/>
              <w:rPr>
                <w:noProof/>
              </w:rPr>
            </w:pPr>
            <w:r w:rsidRPr="00292ECB">
              <w:rPr>
                <w:noProof/>
              </w:rPr>
              <w:t xml:space="preserve">Art. 63 </w:t>
            </w:r>
          </w:p>
        </w:tc>
        <w:tc>
          <w:tcPr>
            <w:tcW w:w="4788" w:type="dxa"/>
          </w:tcPr>
          <w:p w14:paraId="0F514B49" w14:textId="77777777" w:rsidR="0074593A" w:rsidRPr="00292ECB" w:rsidRDefault="0074593A" w:rsidP="003669A6">
            <w:pPr>
              <w:jc w:val="left"/>
              <w:rPr>
                <w:iCs/>
                <w:noProof/>
              </w:rPr>
            </w:pPr>
            <w:r w:rsidRPr="00292ECB">
              <w:rPr>
                <w:noProof/>
              </w:rPr>
              <w:t xml:space="preserve">Art. 86 </w:t>
            </w:r>
          </w:p>
        </w:tc>
      </w:tr>
      <w:tr w:rsidR="0074593A" w:rsidRPr="00292ECB" w14:paraId="31CE3546" w14:textId="77777777" w:rsidTr="00AF4E42">
        <w:trPr>
          <w:jc w:val="right"/>
        </w:trPr>
        <w:tc>
          <w:tcPr>
            <w:tcW w:w="4788" w:type="dxa"/>
          </w:tcPr>
          <w:p w14:paraId="74706AD7" w14:textId="77777777" w:rsidR="0074593A" w:rsidRPr="00292ECB" w:rsidRDefault="0074593A" w:rsidP="003669A6">
            <w:pPr>
              <w:jc w:val="left"/>
              <w:rPr>
                <w:noProof/>
              </w:rPr>
            </w:pPr>
            <w:r w:rsidRPr="00292ECB">
              <w:rPr>
                <w:noProof/>
              </w:rPr>
              <w:t xml:space="preserve">Art. 64 </w:t>
            </w:r>
          </w:p>
        </w:tc>
        <w:tc>
          <w:tcPr>
            <w:tcW w:w="4788" w:type="dxa"/>
          </w:tcPr>
          <w:p w14:paraId="17BFBD4F" w14:textId="77777777" w:rsidR="0074593A" w:rsidRPr="00292ECB" w:rsidRDefault="0074593A" w:rsidP="002F0557">
            <w:pPr>
              <w:jc w:val="left"/>
              <w:rPr>
                <w:iCs/>
                <w:noProof/>
              </w:rPr>
            </w:pPr>
            <w:r w:rsidRPr="00292ECB">
              <w:rPr>
                <w:noProof/>
              </w:rPr>
              <w:t>Art. 88</w:t>
            </w:r>
          </w:p>
        </w:tc>
      </w:tr>
      <w:tr w:rsidR="0074593A" w:rsidRPr="00292ECB" w14:paraId="0D9F2929" w14:textId="77777777" w:rsidTr="00AF4E42">
        <w:trPr>
          <w:jc w:val="right"/>
        </w:trPr>
        <w:tc>
          <w:tcPr>
            <w:tcW w:w="4788" w:type="dxa"/>
          </w:tcPr>
          <w:p w14:paraId="4EDE9366" w14:textId="77777777" w:rsidR="0074593A" w:rsidRPr="00292ECB" w:rsidRDefault="0074593A" w:rsidP="003669A6">
            <w:pPr>
              <w:jc w:val="left"/>
              <w:rPr>
                <w:noProof/>
              </w:rPr>
            </w:pPr>
            <w:r w:rsidRPr="00292ECB">
              <w:rPr>
                <w:noProof/>
              </w:rPr>
              <w:t xml:space="preserve">Art. 65 </w:t>
            </w:r>
          </w:p>
        </w:tc>
        <w:tc>
          <w:tcPr>
            <w:tcW w:w="4788" w:type="dxa"/>
          </w:tcPr>
          <w:p w14:paraId="4BC98925" w14:textId="77777777" w:rsidR="0074593A" w:rsidRPr="00292ECB" w:rsidRDefault="0074593A" w:rsidP="002F0557">
            <w:pPr>
              <w:jc w:val="left"/>
              <w:rPr>
                <w:iCs/>
                <w:noProof/>
              </w:rPr>
            </w:pPr>
            <w:r w:rsidRPr="00292ECB">
              <w:rPr>
                <w:noProof/>
              </w:rPr>
              <w:t xml:space="preserve">Art. 92 </w:t>
            </w:r>
          </w:p>
        </w:tc>
      </w:tr>
      <w:tr w:rsidR="0074593A" w:rsidRPr="00292ECB" w14:paraId="7B309BF6" w14:textId="77777777" w:rsidTr="00AF4E42">
        <w:trPr>
          <w:jc w:val="right"/>
        </w:trPr>
        <w:tc>
          <w:tcPr>
            <w:tcW w:w="4788" w:type="dxa"/>
          </w:tcPr>
          <w:p w14:paraId="2DFABFC5" w14:textId="77777777" w:rsidR="0074593A" w:rsidRPr="00292ECB" w:rsidRDefault="0074593A" w:rsidP="003669A6">
            <w:pPr>
              <w:jc w:val="left"/>
              <w:rPr>
                <w:noProof/>
              </w:rPr>
            </w:pPr>
            <w:r w:rsidRPr="00292ECB">
              <w:rPr>
                <w:noProof/>
              </w:rPr>
              <w:t xml:space="preserve">Art. 66 </w:t>
            </w:r>
          </w:p>
        </w:tc>
        <w:tc>
          <w:tcPr>
            <w:tcW w:w="4788" w:type="dxa"/>
          </w:tcPr>
          <w:p w14:paraId="079BB30D" w14:textId="77777777" w:rsidR="0074593A" w:rsidRPr="00292ECB" w:rsidRDefault="0074593A" w:rsidP="002F0557">
            <w:pPr>
              <w:jc w:val="left"/>
              <w:rPr>
                <w:iCs/>
                <w:noProof/>
              </w:rPr>
            </w:pPr>
            <w:r w:rsidRPr="00292ECB">
              <w:rPr>
                <w:noProof/>
              </w:rPr>
              <w:t xml:space="preserve">Art. 93 </w:t>
            </w:r>
          </w:p>
        </w:tc>
      </w:tr>
      <w:tr w:rsidR="0074593A" w:rsidRPr="00292ECB" w14:paraId="73E966F5" w14:textId="77777777" w:rsidTr="00AF4E42">
        <w:trPr>
          <w:jc w:val="right"/>
        </w:trPr>
        <w:tc>
          <w:tcPr>
            <w:tcW w:w="4788" w:type="dxa"/>
          </w:tcPr>
          <w:p w14:paraId="12DC2CF2" w14:textId="77777777" w:rsidR="0074593A" w:rsidRPr="00292ECB" w:rsidRDefault="0074593A" w:rsidP="003669A6">
            <w:pPr>
              <w:jc w:val="left"/>
              <w:rPr>
                <w:noProof/>
              </w:rPr>
            </w:pPr>
            <w:r w:rsidRPr="00292ECB">
              <w:rPr>
                <w:noProof/>
              </w:rPr>
              <w:t xml:space="preserve">Art. 67 </w:t>
            </w:r>
          </w:p>
        </w:tc>
        <w:tc>
          <w:tcPr>
            <w:tcW w:w="4788" w:type="dxa"/>
          </w:tcPr>
          <w:p w14:paraId="23B50E11" w14:textId="77777777" w:rsidR="0074593A" w:rsidRPr="00292ECB" w:rsidRDefault="0074593A" w:rsidP="00111B98">
            <w:pPr>
              <w:jc w:val="left"/>
              <w:rPr>
                <w:iCs/>
                <w:noProof/>
                <w:lang w:eastAsia="en-IE"/>
              </w:rPr>
            </w:pPr>
          </w:p>
        </w:tc>
      </w:tr>
      <w:tr w:rsidR="0074593A" w:rsidRPr="00292ECB" w14:paraId="4B2A9E92" w14:textId="77777777" w:rsidTr="00AF4E42">
        <w:trPr>
          <w:jc w:val="right"/>
        </w:trPr>
        <w:tc>
          <w:tcPr>
            <w:tcW w:w="4788" w:type="dxa"/>
          </w:tcPr>
          <w:p w14:paraId="5C1FBB77" w14:textId="77777777" w:rsidR="0074593A" w:rsidRPr="00292ECB" w:rsidRDefault="0074593A" w:rsidP="003669A6">
            <w:pPr>
              <w:jc w:val="left"/>
              <w:rPr>
                <w:noProof/>
              </w:rPr>
            </w:pPr>
            <w:r w:rsidRPr="00292ECB">
              <w:rPr>
                <w:noProof/>
              </w:rPr>
              <w:t xml:space="preserve">Art. 68 </w:t>
            </w:r>
          </w:p>
        </w:tc>
        <w:tc>
          <w:tcPr>
            <w:tcW w:w="4788" w:type="dxa"/>
          </w:tcPr>
          <w:p w14:paraId="4867A4D0" w14:textId="77777777" w:rsidR="0074593A" w:rsidRPr="00292ECB" w:rsidRDefault="0074593A" w:rsidP="002F0557">
            <w:pPr>
              <w:jc w:val="left"/>
              <w:rPr>
                <w:iCs/>
                <w:noProof/>
              </w:rPr>
            </w:pPr>
            <w:r w:rsidRPr="00292ECB">
              <w:rPr>
                <w:noProof/>
              </w:rPr>
              <w:t xml:space="preserve">Art. 94 </w:t>
            </w:r>
          </w:p>
        </w:tc>
      </w:tr>
    </w:tbl>
    <w:p w14:paraId="3D122D2B" w14:textId="77777777" w:rsidR="00011BB6" w:rsidRPr="00292ECB" w:rsidRDefault="00011BB6" w:rsidP="000F0030">
      <w:pPr>
        <w:rPr>
          <w:noProof/>
        </w:rPr>
      </w:pPr>
    </w:p>
    <w:p w14:paraId="7D5B9432" w14:textId="77777777" w:rsidR="00011BB6" w:rsidRPr="00292ECB" w:rsidRDefault="00011BB6" w:rsidP="00011BB6">
      <w:pPr>
        <w:jc w:val="center"/>
        <w:rPr>
          <w:noProof/>
        </w:rPr>
      </w:pPr>
    </w:p>
    <w:p w14:paraId="3D51509A" w14:textId="77777777" w:rsidR="00011BB6" w:rsidRPr="00292ECB" w:rsidRDefault="007D5EC5" w:rsidP="00011BB6">
      <w:pPr>
        <w:jc w:val="center"/>
        <w:rPr>
          <w:noProof/>
        </w:rPr>
      </w:pPr>
      <w:r w:rsidRPr="00292ECB">
        <w:rPr>
          <w:noProof/>
        </w:rPr>
        <w:t>Tabela 2: niniejsze rozporządzenie &gt; rozporządzenie (UE) 305/2011</w:t>
      </w:r>
    </w:p>
    <w:tbl>
      <w:tblPr>
        <w:tblStyle w:val="Tabela-Siatka"/>
        <w:tblW w:w="9576" w:type="dxa"/>
        <w:tblBorders>
          <w:left w:val="none" w:sz="0" w:space="0" w:color="auto"/>
          <w:right w:val="none" w:sz="0" w:space="0" w:color="auto"/>
        </w:tblBorders>
        <w:tblLayout w:type="fixed"/>
        <w:tblLook w:val="04A0" w:firstRow="1" w:lastRow="0" w:firstColumn="1" w:lastColumn="0" w:noHBand="0" w:noVBand="1"/>
      </w:tblPr>
      <w:tblGrid>
        <w:gridCol w:w="4788"/>
        <w:gridCol w:w="4788"/>
      </w:tblGrid>
      <w:tr w:rsidR="00AF4E42" w:rsidRPr="00292ECB" w14:paraId="0100E7DB" w14:textId="77777777" w:rsidTr="00AF4E42">
        <w:tc>
          <w:tcPr>
            <w:tcW w:w="4788" w:type="dxa"/>
          </w:tcPr>
          <w:p w14:paraId="738E0952" w14:textId="77777777" w:rsidR="00AF4E42" w:rsidRPr="00292ECB" w:rsidRDefault="00AF4E42" w:rsidP="00AF4E42">
            <w:pPr>
              <w:jc w:val="center"/>
              <w:rPr>
                <w:noProof/>
              </w:rPr>
            </w:pPr>
            <w:r w:rsidRPr="00292ECB">
              <w:rPr>
                <w:noProof/>
              </w:rPr>
              <w:t>Niniejsze rozporządzenie</w:t>
            </w:r>
          </w:p>
        </w:tc>
        <w:tc>
          <w:tcPr>
            <w:tcW w:w="4788" w:type="dxa"/>
          </w:tcPr>
          <w:p w14:paraId="2B0885C7" w14:textId="77777777" w:rsidR="00AF4E42" w:rsidRPr="00292ECB" w:rsidRDefault="00AF4E42" w:rsidP="00AF4E42">
            <w:pPr>
              <w:jc w:val="center"/>
              <w:rPr>
                <w:noProof/>
              </w:rPr>
            </w:pPr>
            <w:r w:rsidRPr="00292ECB">
              <w:rPr>
                <w:noProof/>
              </w:rPr>
              <w:t>Rozporządzenie (UE) 305/2011</w:t>
            </w:r>
          </w:p>
        </w:tc>
      </w:tr>
      <w:tr w:rsidR="00AF4E42" w:rsidRPr="00292ECB" w14:paraId="3351CF2E" w14:textId="77777777" w:rsidTr="00AF4E42">
        <w:tc>
          <w:tcPr>
            <w:tcW w:w="4788" w:type="dxa"/>
          </w:tcPr>
          <w:p w14:paraId="1ACB77C1" w14:textId="77777777" w:rsidR="00AF4E42" w:rsidRPr="00292ECB" w:rsidRDefault="00AF4E42" w:rsidP="00AF4E42">
            <w:pPr>
              <w:jc w:val="left"/>
              <w:rPr>
                <w:iCs/>
                <w:noProof/>
              </w:rPr>
            </w:pPr>
            <w:r w:rsidRPr="00292ECB">
              <w:rPr>
                <w:noProof/>
              </w:rPr>
              <w:t xml:space="preserve">Art. 1 </w:t>
            </w:r>
          </w:p>
        </w:tc>
        <w:tc>
          <w:tcPr>
            <w:tcW w:w="4788" w:type="dxa"/>
          </w:tcPr>
          <w:p w14:paraId="0ABDEDA0" w14:textId="77777777" w:rsidR="00AF4E42" w:rsidRPr="00292ECB" w:rsidRDefault="00AF4E42" w:rsidP="00AF4E42">
            <w:pPr>
              <w:jc w:val="left"/>
              <w:rPr>
                <w:iCs/>
                <w:noProof/>
              </w:rPr>
            </w:pPr>
            <w:r w:rsidRPr="00292ECB">
              <w:rPr>
                <w:noProof/>
              </w:rPr>
              <w:t xml:space="preserve">Art. 1 </w:t>
            </w:r>
          </w:p>
        </w:tc>
      </w:tr>
      <w:tr w:rsidR="00AF4E42" w:rsidRPr="00292ECB" w14:paraId="5C7E4BC9" w14:textId="77777777" w:rsidTr="00AF4E42">
        <w:tc>
          <w:tcPr>
            <w:tcW w:w="4788" w:type="dxa"/>
          </w:tcPr>
          <w:p w14:paraId="6485F4CF" w14:textId="77777777" w:rsidR="00AF4E42" w:rsidRPr="00292ECB" w:rsidRDefault="00AF4E42" w:rsidP="00AF4E42">
            <w:pPr>
              <w:jc w:val="left"/>
              <w:rPr>
                <w:iCs/>
                <w:noProof/>
              </w:rPr>
            </w:pPr>
            <w:r w:rsidRPr="00292ECB">
              <w:rPr>
                <w:noProof/>
              </w:rPr>
              <w:t xml:space="preserve">Art. 2 </w:t>
            </w:r>
          </w:p>
        </w:tc>
        <w:tc>
          <w:tcPr>
            <w:tcW w:w="4788" w:type="dxa"/>
          </w:tcPr>
          <w:p w14:paraId="020D8A46" w14:textId="77777777" w:rsidR="00AF4E42" w:rsidRPr="00292ECB" w:rsidRDefault="00AF4E42" w:rsidP="00AF4E42">
            <w:pPr>
              <w:jc w:val="left"/>
              <w:rPr>
                <w:iCs/>
                <w:noProof/>
                <w:lang w:eastAsia="en-IE"/>
              </w:rPr>
            </w:pPr>
          </w:p>
        </w:tc>
      </w:tr>
      <w:tr w:rsidR="00AF4E42" w:rsidRPr="00292ECB" w14:paraId="54C2CF3D" w14:textId="77777777" w:rsidTr="00AF4E42">
        <w:tc>
          <w:tcPr>
            <w:tcW w:w="4788" w:type="dxa"/>
          </w:tcPr>
          <w:p w14:paraId="742E4C3D" w14:textId="77777777" w:rsidR="00AF4E42" w:rsidRPr="00292ECB" w:rsidRDefault="00AF4E42" w:rsidP="00AF4E42">
            <w:pPr>
              <w:jc w:val="left"/>
              <w:rPr>
                <w:iCs/>
                <w:noProof/>
              </w:rPr>
            </w:pPr>
            <w:r w:rsidRPr="00292ECB">
              <w:rPr>
                <w:noProof/>
              </w:rPr>
              <w:lastRenderedPageBreak/>
              <w:t xml:space="preserve">Art. 3 </w:t>
            </w:r>
          </w:p>
        </w:tc>
        <w:tc>
          <w:tcPr>
            <w:tcW w:w="4788" w:type="dxa"/>
          </w:tcPr>
          <w:p w14:paraId="2F2FB86C" w14:textId="77777777" w:rsidR="00AF4E42" w:rsidRPr="00292ECB" w:rsidRDefault="00AF4E42" w:rsidP="00AF4E42">
            <w:pPr>
              <w:jc w:val="left"/>
              <w:rPr>
                <w:iCs/>
                <w:noProof/>
              </w:rPr>
            </w:pPr>
            <w:r w:rsidRPr="00292ECB">
              <w:rPr>
                <w:noProof/>
              </w:rPr>
              <w:t xml:space="preserve">Art. 2 </w:t>
            </w:r>
          </w:p>
        </w:tc>
      </w:tr>
      <w:tr w:rsidR="00AF4E42" w:rsidRPr="00292ECB" w14:paraId="1388E8B7" w14:textId="77777777" w:rsidTr="00AF4E42">
        <w:tc>
          <w:tcPr>
            <w:tcW w:w="4788" w:type="dxa"/>
          </w:tcPr>
          <w:p w14:paraId="5095465A" w14:textId="77777777" w:rsidR="00AF4E42" w:rsidRPr="00292ECB" w:rsidRDefault="00AF4E42" w:rsidP="00AF4E42">
            <w:pPr>
              <w:jc w:val="left"/>
              <w:rPr>
                <w:iCs/>
                <w:noProof/>
              </w:rPr>
            </w:pPr>
            <w:r w:rsidRPr="00292ECB">
              <w:rPr>
                <w:noProof/>
              </w:rPr>
              <w:t xml:space="preserve">Art. 4 </w:t>
            </w:r>
          </w:p>
        </w:tc>
        <w:tc>
          <w:tcPr>
            <w:tcW w:w="4788" w:type="dxa"/>
          </w:tcPr>
          <w:p w14:paraId="09B8D9D1" w14:textId="77777777" w:rsidR="00AF4E42" w:rsidRPr="00292ECB" w:rsidRDefault="00AF4E42" w:rsidP="00AF4E42">
            <w:pPr>
              <w:jc w:val="left"/>
              <w:rPr>
                <w:iCs/>
                <w:noProof/>
              </w:rPr>
            </w:pPr>
            <w:r w:rsidRPr="00292ECB">
              <w:rPr>
                <w:noProof/>
              </w:rPr>
              <w:t xml:space="preserve">Art. 3 </w:t>
            </w:r>
          </w:p>
        </w:tc>
      </w:tr>
      <w:tr w:rsidR="00AF4E42" w:rsidRPr="00292ECB" w14:paraId="6F4ECE56" w14:textId="77777777" w:rsidTr="00AF4E42">
        <w:tc>
          <w:tcPr>
            <w:tcW w:w="4788" w:type="dxa"/>
          </w:tcPr>
          <w:p w14:paraId="06547A64" w14:textId="77777777" w:rsidR="00AF4E42" w:rsidRPr="00292ECB" w:rsidRDefault="00AF4E42" w:rsidP="00AF4E42">
            <w:pPr>
              <w:jc w:val="left"/>
              <w:rPr>
                <w:iCs/>
                <w:noProof/>
              </w:rPr>
            </w:pPr>
            <w:r w:rsidRPr="00292ECB">
              <w:rPr>
                <w:noProof/>
              </w:rPr>
              <w:t xml:space="preserve">Art. 5 </w:t>
            </w:r>
          </w:p>
        </w:tc>
        <w:tc>
          <w:tcPr>
            <w:tcW w:w="4788" w:type="dxa"/>
          </w:tcPr>
          <w:p w14:paraId="71E813DC" w14:textId="77777777" w:rsidR="00AF4E42" w:rsidRPr="00292ECB" w:rsidRDefault="00AF4E42" w:rsidP="00AF4E42">
            <w:pPr>
              <w:jc w:val="left"/>
              <w:rPr>
                <w:iCs/>
                <w:noProof/>
                <w:lang w:eastAsia="en-IE"/>
              </w:rPr>
            </w:pPr>
          </w:p>
        </w:tc>
      </w:tr>
      <w:tr w:rsidR="00AF4E42" w:rsidRPr="00292ECB" w14:paraId="13EBB392" w14:textId="77777777" w:rsidTr="00AF4E42">
        <w:tc>
          <w:tcPr>
            <w:tcW w:w="4788" w:type="dxa"/>
          </w:tcPr>
          <w:p w14:paraId="3D4EBD57" w14:textId="77777777" w:rsidR="00AF4E42" w:rsidRPr="00292ECB" w:rsidRDefault="00AF4E42" w:rsidP="00AF4E42">
            <w:pPr>
              <w:jc w:val="left"/>
              <w:rPr>
                <w:iCs/>
                <w:noProof/>
              </w:rPr>
            </w:pPr>
            <w:r w:rsidRPr="00292ECB">
              <w:rPr>
                <w:noProof/>
              </w:rPr>
              <w:t xml:space="preserve">Art. 6 </w:t>
            </w:r>
          </w:p>
        </w:tc>
        <w:tc>
          <w:tcPr>
            <w:tcW w:w="4788" w:type="dxa"/>
          </w:tcPr>
          <w:p w14:paraId="10C29570" w14:textId="77777777" w:rsidR="00AF4E42" w:rsidRPr="00292ECB" w:rsidRDefault="00AF4E42" w:rsidP="00AF4E42">
            <w:pPr>
              <w:jc w:val="left"/>
              <w:rPr>
                <w:iCs/>
                <w:noProof/>
              </w:rPr>
            </w:pPr>
            <w:r w:rsidRPr="00292ECB">
              <w:rPr>
                <w:noProof/>
              </w:rPr>
              <w:t xml:space="preserve">Art. 28 </w:t>
            </w:r>
          </w:p>
        </w:tc>
      </w:tr>
      <w:tr w:rsidR="00AF4E42" w:rsidRPr="00292ECB" w14:paraId="284FCA0D" w14:textId="77777777" w:rsidTr="00AF4E42">
        <w:tc>
          <w:tcPr>
            <w:tcW w:w="4788" w:type="dxa"/>
          </w:tcPr>
          <w:p w14:paraId="54549F43" w14:textId="77777777" w:rsidR="00AF4E42" w:rsidRPr="00292ECB" w:rsidRDefault="00AF4E42" w:rsidP="00AF4E42">
            <w:pPr>
              <w:jc w:val="left"/>
              <w:rPr>
                <w:iCs/>
                <w:noProof/>
              </w:rPr>
            </w:pPr>
            <w:r w:rsidRPr="00292ECB">
              <w:rPr>
                <w:noProof/>
              </w:rPr>
              <w:t xml:space="preserve">Art. 7 </w:t>
            </w:r>
          </w:p>
        </w:tc>
        <w:tc>
          <w:tcPr>
            <w:tcW w:w="4788" w:type="dxa"/>
          </w:tcPr>
          <w:p w14:paraId="4D6EA228" w14:textId="77777777" w:rsidR="00AF4E42" w:rsidRPr="00292ECB" w:rsidRDefault="00AF4E42" w:rsidP="00AF4E42">
            <w:pPr>
              <w:jc w:val="left"/>
              <w:rPr>
                <w:iCs/>
                <w:noProof/>
                <w:lang w:eastAsia="en-IE"/>
              </w:rPr>
            </w:pPr>
          </w:p>
        </w:tc>
      </w:tr>
      <w:tr w:rsidR="00AF4E42" w:rsidRPr="00292ECB" w14:paraId="6D95EF87" w14:textId="77777777" w:rsidTr="00AF4E42">
        <w:tc>
          <w:tcPr>
            <w:tcW w:w="4788" w:type="dxa"/>
          </w:tcPr>
          <w:p w14:paraId="18070F52" w14:textId="77777777" w:rsidR="00AF4E42" w:rsidRPr="00292ECB" w:rsidRDefault="00AF4E42" w:rsidP="00AF4E42">
            <w:pPr>
              <w:jc w:val="left"/>
              <w:rPr>
                <w:iCs/>
                <w:noProof/>
              </w:rPr>
            </w:pPr>
            <w:r w:rsidRPr="00292ECB">
              <w:rPr>
                <w:noProof/>
              </w:rPr>
              <w:t xml:space="preserve">Art. 8 </w:t>
            </w:r>
          </w:p>
        </w:tc>
        <w:tc>
          <w:tcPr>
            <w:tcW w:w="4788" w:type="dxa"/>
          </w:tcPr>
          <w:p w14:paraId="61E371E9" w14:textId="77777777" w:rsidR="00AF4E42" w:rsidRPr="00292ECB" w:rsidRDefault="00AF4E42" w:rsidP="00AF4E42">
            <w:pPr>
              <w:jc w:val="left"/>
              <w:rPr>
                <w:iCs/>
                <w:noProof/>
                <w:lang w:eastAsia="en-IE"/>
              </w:rPr>
            </w:pPr>
          </w:p>
        </w:tc>
      </w:tr>
      <w:tr w:rsidR="00AF4E42" w:rsidRPr="00292ECB" w14:paraId="2983B434" w14:textId="77777777" w:rsidTr="00AF4E42">
        <w:tc>
          <w:tcPr>
            <w:tcW w:w="4788" w:type="dxa"/>
          </w:tcPr>
          <w:p w14:paraId="2C12FFDC" w14:textId="77777777" w:rsidR="00AF4E42" w:rsidRPr="00292ECB" w:rsidRDefault="00AF4E42" w:rsidP="00AF4E42">
            <w:pPr>
              <w:jc w:val="left"/>
              <w:rPr>
                <w:iCs/>
                <w:noProof/>
              </w:rPr>
            </w:pPr>
            <w:r w:rsidRPr="00292ECB">
              <w:rPr>
                <w:noProof/>
              </w:rPr>
              <w:t xml:space="preserve">Art. 9 </w:t>
            </w:r>
          </w:p>
        </w:tc>
        <w:tc>
          <w:tcPr>
            <w:tcW w:w="4788" w:type="dxa"/>
          </w:tcPr>
          <w:p w14:paraId="6FEE7176" w14:textId="77777777" w:rsidR="00AF4E42" w:rsidRPr="00292ECB" w:rsidRDefault="00AF4E42" w:rsidP="00AF4E42">
            <w:pPr>
              <w:jc w:val="left"/>
              <w:rPr>
                <w:iCs/>
                <w:noProof/>
              </w:rPr>
            </w:pPr>
            <w:r w:rsidRPr="00292ECB">
              <w:rPr>
                <w:noProof/>
              </w:rPr>
              <w:t xml:space="preserve">Art. 4 </w:t>
            </w:r>
          </w:p>
        </w:tc>
      </w:tr>
      <w:tr w:rsidR="00AF4E42" w:rsidRPr="00292ECB" w14:paraId="6DC3E671" w14:textId="77777777" w:rsidTr="00AF4E42">
        <w:tc>
          <w:tcPr>
            <w:tcW w:w="4788" w:type="dxa"/>
          </w:tcPr>
          <w:p w14:paraId="3CA4FDF1" w14:textId="77777777" w:rsidR="00AF4E42" w:rsidRPr="00292ECB" w:rsidRDefault="00AF4E42" w:rsidP="00AF4E42">
            <w:pPr>
              <w:jc w:val="left"/>
              <w:rPr>
                <w:iCs/>
                <w:noProof/>
              </w:rPr>
            </w:pPr>
            <w:r w:rsidRPr="00292ECB">
              <w:rPr>
                <w:noProof/>
              </w:rPr>
              <w:t xml:space="preserve">Art. 10 </w:t>
            </w:r>
          </w:p>
        </w:tc>
        <w:tc>
          <w:tcPr>
            <w:tcW w:w="4788" w:type="dxa"/>
          </w:tcPr>
          <w:p w14:paraId="20AED23B" w14:textId="77777777" w:rsidR="00AF4E42" w:rsidRPr="00292ECB" w:rsidRDefault="00AF4E42" w:rsidP="00AF4E42">
            <w:pPr>
              <w:jc w:val="left"/>
              <w:rPr>
                <w:iCs/>
                <w:noProof/>
              </w:rPr>
            </w:pPr>
            <w:r w:rsidRPr="00292ECB">
              <w:rPr>
                <w:noProof/>
              </w:rPr>
              <w:t xml:space="preserve">Art. 5 </w:t>
            </w:r>
          </w:p>
        </w:tc>
      </w:tr>
      <w:tr w:rsidR="00AF4E42" w:rsidRPr="00292ECB" w14:paraId="6522BB99" w14:textId="77777777" w:rsidTr="00AF4E42">
        <w:tc>
          <w:tcPr>
            <w:tcW w:w="4788" w:type="dxa"/>
          </w:tcPr>
          <w:p w14:paraId="0F6C620F" w14:textId="77777777" w:rsidR="00AF4E42" w:rsidRPr="00292ECB" w:rsidRDefault="00AF4E42" w:rsidP="00AF4E42">
            <w:pPr>
              <w:jc w:val="left"/>
              <w:rPr>
                <w:iCs/>
                <w:noProof/>
              </w:rPr>
            </w:pPr>
            <w:r w:rsidRPr="00292ECB">
              <w:rPr>
                <w:noProof/>
              </w:rPr>
              <w:t xml:space="preserve">Art. 11 </w:t>
            </w:r>
          </w:p>
        </w:tc>
        <w:tc>
          <w:tcPr>
            <w:tcW w:w="4788" w:type="dxa"/>
          </w:tcPr>
          <w:p w14:paraId="4BFA873B" w14:textId="77777777" w:rsidR="00AF4E42" w:rsidRPr="00292ECB" w:rsidRDefault="00AF4E42" w:rsidP="00AF4E42">
            <w:pPr>
              <w:jc w:val="left"/>
              <w:rPr>
                <w:iCs/>
                <w:noProof/>
              </w:rPr>
            </w:pPr>
            <w:r w:rsidRPr="00292ECB">
              <w:rPr>
                <w:noProof/>
              </w:rPr>
              <w:t xml:space="preserve">Art. 6 </w:t>
            </w:r>
          </w:p>
        </w:tc>
      </w:tr>
      <w:tr w:rsidR="00AF4E42" w:rsidRPr="00292ECB" w14:paraId="4AF4C725" w14:textId="77777777" w:rsidTr="00AF4E42">
        <w:tc>
          <w:tcPr>
            <w:tcW w:w="4788" w:type="dxa"/>
          </w:tcPr>
          <w:p w14:paraId="0083BC45" w14:textId="77777777" w:rsidR="00AF4E42" w:rsidRPr="00292ECB" w:rsidRDefault="00AF4E42" w:rsidP="00AF4E42">
            <w:pPr>
              <w:jc w:val="left"/>
              <w:rPr>
                <w:iCs/>
                <w:noProof/>
              </w:rPr>
            </w:pPr>
            <w:r w:rsidRPr="00292ECB">
              <w:rPr>
                <w:noProof/>
              </w:rPr>
              <w:t xml:space="preserve">Art. 12 </w:t>
            </w:r>
          </w:p>
        </w:tc>
        <w:tc>
          <w:tcPr>
            <w:tcW w:w="4788" w:type="dxa"/>
          </w:tcPr>
          <w:p w14:paraId="58DA54D1" w14:textId="77777777" w:rsidR="00AF4E42" w:rsidRPr="00292ECB" w:rsidRDefault="00AF4E42" w:rsidP="00AF4E42">
            <w:pPr>
              <w:jc w:val="left"/>
              <w:rPr>
                <w:iCs/>
                <w:noProof/>
                <w:lang w:eastAsia="en-IE"/>
              </w:rPr>
            </w:pPr>
          </w:p>
        </w:tc>
      </w:tr>
      <w:tr w:rsidR="00AF4E42" w:rsidRPr="00292ECB" w14:paraId="71E8D2F6" w14:textId="77777777" w:rsidTr="00AF4E42">
        <w:tc>
          <w:tcPr>
            <w:tcW w:w="4788" w:type="dxa"/>
          </w:tcPr>
          <w:p w14:paraId="2B88A6FE" w14:textId="77777777" w:rsidR="00AF4E42" w:rsidRPr="00292ECB" w:rsidRDefault="00AF4E42" w:rsidP="00AF4E42">
            <w:pPr>
              <w:jc w:val="left"/>
              <w:rPr>
                <w:iCs/>
                <w:noProof/>
              </w:rPr>
            </w:pPr>
            <w:r w:rsidRPr="00292ECB">
              <w:rPr>
                <w:noProof/>
              </w:rPr>
              <w:t xml:space="preserve">Art. 13 </w:t>
            </w:r>
          </w:p>
        </w:tc>
        <w:tc>
          <w:tcPr>
            <w:tcW w:w="4788" w:type="dxa"/>
          </w:tcPr>
          <w:p w14:paraId="347B1BDE" w14:textId="77777777" w:rsidR="00AF4E42" w:rsidRPr="00292ECB" w:rsidRDefault="00AF4E42" w:rsidP="00AF4E42">
            <w:pPr>
              <w:jc w:val="left"/>
              <w:rPr>
                <w:iCs/>
                <w:noProof/>
                <w:lang w:eastAsia="en-IE"/>
              </w:rPr>
            </w:pPr>
          </w:p>
        </w:tc>
      </w:tr>
      <w:tr w:rsidR="00AF4E42" w:rsidRPr="00292ECB" w14:paraId="13C39F44" w14:textId="77777777" w:rsidTr="00AF4E42">
        <w:tc>
          <w:tcPr>
            <w:tcW w:w="4788" w:type="dxa"/>
          </w:tcPr>
          <w:p w14:paraId="0BF213DE" w14:textId="77777777" w:rsidR="00AF4E42" w:rsidRPr="00292ECB" w:rsidRDefault="00AF4E42" w:rsidP="00AF4E42">
            <w:pPr>
              <w:jc w:val="left"/>
              <w:rPr>
                <w:iCs/>
                <w:noProof/>
              </w:rPr>
            </w:pPr>
            <w:r w:rsidRPr="00292ECB">
              <w:rPr>
                <w:noProof/>
              </w:rPr>
              <w:t xml:space="preserve">Art. 14 </w:t>
            </w:r>
          </w:p>
        </w:tc>
        <w:tc>
          <w:tcPr>
            <w:tcW w:w="4788" w:type="dxa"/>
          </w:tcPr>
          <w:p w14:paraId="60F0DFB9" w14:textId="77777777" w:rsidR="00AF4E42" w:rsidRPr="00292ECB" w:rsidRDefault="00AF4E42" w:rsidP="00AF4E42">
            <w:pPr>
              <w:jc w:val="left"/>
              <w:rPr>
                <w:iCs/>
                <w:noProof/>
                <w:lang w:eastAsia="en-IE"/>
              </w:rPr>
            </w:pPr>
          </w:p>
        </w:tc>
      </w:tr>
      <w:tr w:rsidR="00AF4E42" w:rsidRPr="00292ECB" w14:paraId="57C712C6" w14:textId="77777777" w:rsidTr="00AF4E42">
        <w:tc>
          <w:tcPr>
            <w:tcW w:w="4788" w:type="dxa"/>
          </w:tcPr>
          <w:p w14:paraId="52C1AC20" w14:textId="77777777" w:rsidR="00AF4E42" w:rsidRPr="00292ECB" w:rsidRDefault="00AF4E42" w:rsidP="00AF4E42">
            <w:pPr>
              <w:jc w:val="left"/>
              <w:rPr>
                <w:iCs/>
                <w:noProof/>
              </w:rPr>
            </w:pPr>
            <w:r w:rsidRPr="00292ECB">
              <w:rPr>
                <w:noProof/>
              </w:rPr>
              <w:t xml:space="preserve">Art. 15 </w:t>
            </w:r>
          </w:p>
        </w:tc>
        <w:tc>
          <w:tcPr>
            <w:tcW w:w="4788" w:type="dxa"/>
          </w:tcPr>
          <w:p w14:paraId="6AF518D8" w14:textId="77777777" w:rsidR="00AF4E42" w:rsidRPr="00292ECB" w:rsidRDefault="00AF4E42" w:rsidP="00AF4E42">
            <w:pPr>
              <w:jc w:val="left"/>
              <w:rPr>
                <w:iCs/>
                <w:noProof/>
              </w:rPr>
            </w:pPr>
            <w:r w:rsidRPr="00292ECB">
              <w:rPr>
                <w:noProof/>
              </w:rPr>
              <w:t xml:space="preserve">Art. 7 </w:t>
            </w:r>
          </w:p>
        </w:tc>
      </w:tr>
      <w:tr w:rsidR="00AF4E42" w:rsidRPr="00292ECB" w14:paraId="19512C4F" w14:textId="77777777" w:rsidTr="00AF4E42">
        <w:tc>
          <w:tcPr>
            <w:tcW w:w="4788" w:type="dxa"/>
          </w:tcPr>
          <w:p w14:paraId="0B281CF6" w14:textId="77777777" w:rsidR="00AF4E42" w:rsidRPr="00292ECB" w:rsidRDefault="00AF4E42" w:rsidP="00AF4E42">
            <w:pPr>
              <w:jc w:val="left"/>
              <w:rPr>
                <w:iCs/>
                <w:noProof/>
              </w:rPr>
            </w:pPr>
            <w:r w:rsidRPr="00292ECB">
              <w:rPr>
                <w:noProof/>
              </w:rPr>
              <w:t xml:space="preserve">Art. 16 </w:t>
            </w:r>
          </w:p>
        </w:tc>
        <w:tc>
          <w:tcPr>
            <w:tcW w:w="4788" w:type="dxa"/>
          </w:tcPr>
          <w:p w14:paraId="1CEBB37B" w14:textId="77777777" w:rsidR="00AF4E42" w:rsidRPr="00292ECB" w:rsidRDefault="00AF4E42" w:rsidP="00AF4E42">
            <w:pPr>
              <w:jc w:val="left"/>
              <w:rPr>
                <w:iCs/>
                <w:noProof/>
              </w:rPr>
            </w:pPr>
            <w:r w:rsidRPr="00292ECB">
              <w:rPr>
                <w:noProof/>
              </w:rPr>
              <w:t xml:space="preserve">Art. 8 </w:t>
            </w:r>
          </w:p>
        </w:tc>
      </w:tr>
      <w:tr w:rsidR="00AF4E42" w:rsidRPr="00292ECB" w14:paraId="203B39EB" w14:textId="77777777" w:rsidTr="00AF4E42">
        <w:tc>
          <w:tcPr>
            <w:tcW w:w="4788" w:type="dxa"/>
          </w:tcPr>
          <w:p w14:paraId="5A1D9622" w14:textId="77777777" w:rsidR="00AF4E42" w:rsidRPr="00292ECB" w:rsidRDefault="00AF4E42" w:rsidP="00AF4E42">
            <w:pPr>
              <w:jc w:val="left"/>
              <w:rPr>
                <w:iCs/>
                <w:noProof/>
              </w:rPr>
            </w:pPr>
            <w:r w:rsidRPr="00292ECB">
              <w:rPr>
                <w:noProof/>
              </w:rPr>
              <w:t xml:space="preserve">Art. 17 </w:t>
            </w:r>
          </w:p>
        </w:tc>
        <w:tc>
          <w:tcPr>
            <w:tcW w:w="4788" w:type="dxa"/>
          </w:tcPr>
          <w:p w14:paraId="3C158279" w14:textId="77777777" w:rsidR="00AF4E42" w:rsidRPr="00292ECB" w:rsidRDefault="00AF4E42" w:rsidP="00AF4E42">
            <w:pPr>
              <w:jc w:val="left"/>
              <w:rPr>
                <w:iCs/>
                <w:noProof/>
              </w:rPr>
            </w:pPr>
            <w:r w:rsidRPr="00292ECB">
              <w:rPr>
                <w:noProof/>
              </w:rPr>
              <w:t xml:space="preserve">Art. 9 </w:t>
            </w:r>
          </w:p>
        </w:tc>
      </w:tr>
      <w:tr w:rsidR="00AF4E42" w:rsidRPr="00292ECB" w14:paraId="55E5E3BC" w14:textId="77777777" w:rsidTr="00AF4E42">
        <w:tc>
          <w:tcPr>
            <w:tcW w:w="4788" w:type="dxa"/>
          </w:tcPr>
          <w:p w14:paraId="1B29BDAC" w14:textId="77777777" w:rsidR="00AF4E42" w:rsidRPr="00292ECB" w:rsidRDefault="00AF4E42" w:rsidP="00AF4E42">
            <w:pPr>
              <w:jc w:val="left"/>
              <w:rPr>
                <w:iCs/>
                <w:noProof/>
              </w:rPr>
            </w:pPr>
            <w:r w:rsidRPr="00292ECB">
              <w:rPr>
                <w:noProof/>
              </w:rPr>
              <w:t xml:space="preserve">Art. 18 </w:t>
            </w:r>
          </w:p>
        </w:tc>
        <w:tc>
          <w:tcPr>
            <w:tcW w:w="4788" w:type="dxa"/>
          </w:tcPr>
          <w:p w14:paraId="2B5E2609" w14:textId="77777777" w:rsidR="00AF4E42" w:rsidRPr="00292ECB" w:rsidRDefault="00AF4E42" w:rsidP="00AF4E42">
            <w:pPr>
              <w:jc w:val="left"/>
              <w:rPr>
                <w:iCs/>
                <w:noProof/>
                <w:lang w:eastAsia="en-IE"/>
              </w:rPr>
            </w:pPr>
          </w:p>
        </w:tc>
      </w:tr>
      <w:tr w:rsidR="00AF4E42" w:rsidRPr="00292ECB" w14:paraId="61C251BC" w14:textId="77777777" w:rsidTr="00AF4E42">
        <w:tc>
          <w:tcPr>
            <w:tcW w:w="4788" w:type="dxa"/>
          </w:tcPr>
          <w:p w14:paraId="6F5E9389" w14:textId="77777777" w:rsidR="00AF4E42" w:rsidRPr="00292ECB" w:rsidRDefault="00AF4E42" w:rsidP="00AF4E42">
            <w:pPr>
              <w:jc w:val="left"/>
              <w:rPr>
                <w:iCs/>
                <w:noProof/>
              </w:rPr>
            </w:pPr>
            <w:r w:rsidRPr="00292ECB">
              <w:rPr>
                <w:noProof/>
              </w:rPr>
              <w:t xml:space="preserve">Art. 19 </w:t>
            </w:r>
          </w:p>
        </w:tc>
        <w:tc>
          <w:tcPr>
            <w:tcW w:w="4788" w:type="dxa"/>
          </w:tcPr>
          <w:p w14:paraId="1A4EF2B9" w14:textId="77777777" w:rsidR="00AF4E42" w:rsidRPr="00292ECB" w:rsidRDefault="00AF4E42" w:rsidP="00AF4E42">
            <w:pPr>
              <w:jc w:val="left"/>
              <w:rPr>
                <w:iCs/>
                <w:noProof/>
                <w:lang w:eastAsia="en-IE"/>
              </w:rPr>
            </w:pPr>
          </w:p>
        </w:tc>
      </w:tr>
      <w:tr w:rsidR="00AF4E42" w:rsidRPr="00292ECB" w14:paraId="5F41F7B5" w14:textId="77777777" w:rsidTr="00AF4E42">
        <w:tc>
          <w:tcPr>
            <w:tcW w:w="4788" w:type="dxa"/>
          </w:tcPr>
          <w:p w14:paraId="76C691C7" w14:textId="77777777" w:rsidR="00AF4E42" w:rsidRPr="00292ECB" w:rsidRDefault="00AF4E42" w:rsidP="00AF4E42">
            <w:pPr>
              <w:jc w:val="left"/>
              <w:rPr>
                <w:iCs/>
                <w:noProof/>
              </w:rPr>
            </w:pPr>
            <w:r w:rsidRPr="00292ECB">
              <w:rPr>
                <w:noProof/>
              </w:rPr>
              <w:t xml:space="preserve">Art. 20 </w:t>
            </w:r>
          </w:p>
        </w:tc>
        <w:tc>
          <w:tcPr>
            <w:tcW w:w="4788" w:type="dxa"/>
          </w:tcPr>
          <w:p w14:paraId="3AD3827E" w14:textId="77777777" w:rsidR="00AF4E42" w:rsidRPr="00292ECB" w:rsidRDefault="00AF4E42" w:rsidP="00AF4E42">
            <w:pPr>
              <w:jc w:val="left"/>
              <w:rPr>
                <w:iCs/>
                <w:noProof/>
                <w:lang w:eastAsia="en-IE"/>
              </w:rPr>
            </w:pPr>
          </w:p>
        </w:tc>
      </w:tr>
      <w:tr w:rsidR="00AF4E42" w:rsidRPr="00292ECB" w14:paraId="63197558" w14:textId="77777777" w:rsidTr="00AF4E42">
        <w:tc>
          <w:tcPr>
            <w:tcW w:w="4788" w:type="dxa"/>
          </w:tcPr>
          <w:p w14:paraId="00C8D617" w14:textId="77777777" w:rsidR="00AF4E42" w:rsidRPr="00292ECB" w:rsidRDefault="00AF4E42" w:rsidP="00AF4E42">
            <w:pPr>
              <w:jc w:val="left"/>
              <w:rPr>
                <w:iCs/>
                <w:noProof/>
              </w:rPr>
            </w:pPr>
            <w:r w:rsidRPr="00292ECB">
              <w:rPr>
                <w:noProof/>
              </w:rPr>
              <w:t xml:space="preserve">Art. 21 </w:t>
            </w:r>
          </w:p>
        </w:tc>
        <w:tc>
          <w:tcPr>
            <w:tcW w:w="4788" w:type="dxa"/>
          </w:tcPr>
          <w:p w14:paraId="33C9E315" w14:textId="77777777" w:rsidR="00AF4E42" w:rsidRPr="00292ECB" w:rsidRDefault="00AF4E42" w:rsidP="00AF4E42">
            <w:pPr>
              <w:jc w:val="left"/>
              <w:rPr>
                <w:iCs/>
                <w:noProof/>
                <w:lang w:eastAsia="en-IE"/>
              </w:rPr>
            </w:pPr>
          </w:p>
        </w:tc>
      </w:tr>
      <w:tr w:rsidR="00AF4E42" w:rsidRPr="00292ECB" w14:paraId="5CE3870E" w14:textId="77777777" w:rsidTr="00AF4E42">
        <w:tc>
          <w:tcPr>
            <w:tcW w:w="4788" w:type="dxa"/>
          </w:tcPr>
          <w:p w14:paraId="62B798B5" w14:textId="77777777" w:rsidR="00AF4E42" w:rsidRPr="00292ECB" w:rsidRDefault="00AF4E42" w:rsidP="00AF4E42">
            <w:pPr>
              <w:jc w:val="left"/>
              <w:rPr>
                <w:iCs/>
                <w:noProof/>
              </w:rPr>
            </w:pPr>
            <w:r w:rsidRPr="00292ECB">
              <w:rPr>
                <w:noProof/>
              </w:rPr>
              <w:t xml:space="preserve">Art. 22 </w:t>
            </w:r>
          </w:p>
        </w:tc>
        <w:tc>
          <w:tcPr>
            <w:tcW w:w="4788" w:type="dxa"/>
          </w:tcPr>
          <w:p w14:paraId="386A30EB" w14:textId="77777777" w:rsidR="00AF4E42" w:rsidRPr="00292ECB" w:rsidRDefault="00AF4E42" w:rsidP="00AF4E42">
            <w:pPr>
              <w:jc w:val="left"/>
              <w:rPr>
                <w:iCs/>
                <w:noProof/>
              </w:rPr>
            </w:pPr>
            <w:r w:rsidRPr="00292ECB">
              <w:rPr>
                <w:noProof/>
              </w:rPr>
              <w:t xml:space="preserve">Art. 11 </w:t>
            </w:r>
          </w:p>
        </w:tc>
      </w:tr>
      <w:tr w:rsidR="00AF4E42" w:rsidRPr="00292ECB" w14:paraId="6C536178" w14:textId="77777777" w:rsidTr="00AF4E42">
        <w:tc>
          <w:tcPr>
            <w:tcW w:w="4788" w:type="dxa"/>
          </w:tcPr>
          <w:p w14:paraId="1FC0FC34" w14:textId="77777777" w:rsidR="00AF4E42" w:rsidRPr="00292ECB" w:rsidRDefault="00AF4E42" w:rsidP="00AF4E42">
            <w:pPr>
              <w:jc w:val="left"/>
              <w:rPr>
                <w:iCs/>
                <w:noProof/>
              </w:rPr>
            </w:pPr>
            <w:r w:rsidRPr="00292ECB">
              <w:rPr>
                <w:noProof/>
              </w:rPr>
              <w:t xml:space="preserve">Art. 23 </w:t>
            </w:r>
          </w:p>
        </w:tc>
        <w:tc>
          <w:tcPr>
            <w:tcW w:w="4788" w:type="dxa"/>
          </w:tcPr>
          <w:p w14:paraId="499821BE" w14:textId="77777777" w:rsidR="00AF4E42" w:rsidRPr="00292ECB" w:rsidRDefault="00AF4E42" w:rsidP="00AF4E42">
            <w:pPr>
              <w:jc w:val="left"/>
              <w:rPr>
                <w:iCs/>
                <w:noProof/>
              </w:rPr>
            </w:pPr>
            <w:r w:rsidRPr="00292ECB">
              <w:rPr>
                <w:noProof/>
              </w:rPr>
              <w:t xml:space="preserve">Art. 12 </w:t>
            </w:r>
          </w:p>
        </w:tc>
      </w:tr>
      <w:tr w:rsidR="00AF4E42" w:rsidRPr="00292ECB" w14:paraId="4069F270" w14:textId="77777777" w:rsidTr="00AF4E42">
        <w:tc>
          <w:tcPr>
            <w:tcW w:w="4788" w:type="dxa"/>
          </w:tcPr>
          <w:p w14:paraId="55CF2490" w14:textId="77777777" w:rsidR="00AF4E42" w:rsidRPr="00292ECB" w:rsidRDefault="00AF4E42" w:rsidP="00AF4E42">
            <w:pPr>
              <w:jc w:val="left"/>
              <w:rPr>
                <w:iCs/>
                <w:noProof/>
              </w:rPr>
            </w:pPr>
            <w:r w:rsidRPr="00292ECB">
              <w:rPr>
                <w:noProof/>
              </w:rPr>
              <w:t xml:space="preserve">Art. 24 </w:t>
            </w:r>
          </w:p>
        </w:tc>
        <w:tc>
          <w:tcPr>
            <w:tcW w:w="4788" w:type="dxa"/>
          </w:tcPr>
          <w:p w14:paraId="06BA9EC7" w14:textId="77777777" w:rsidR="00AF4E42" w:rsidRPr="00292ECB" w:rsidRDefault="00AF4E42" w:rsidP="00AF4E42">
            <w:pPr>
              <w:jc w:val="left"/>
              <w:rPr>
                <w:iCs/>
                <w:noProof/>
              </w:rPr>
            </w:pPr>
            <w:r w:rsidRPr="00292ECB">
              <w:rPr>
                <w:noProof/>
              </w:rPr>
              <w:t xml:space="preserve">Art. 13 </w:t>
            </w:r>
          </w:p>
        </w:tc>
      </w:tr>
      <w:tr w:rsidR="00AF4E42" w:rsidRPr="00292ECB" w14:paraId="0D57A07F" w14:textId="77777777" w:rsidTr="00AF4E42">
        <w:tc>
          <w:tcPr>
            <w:tcW w:w="4788" w:type="dxa"/>
          </w:tcPr>
          <w:p w14:paraId="3B868ABB" w14:textId="77777777" w:rsidR="00AF4E42" w:rsidRPr="00292ECB" w:rsidRDefault="00AF4E42" w:rsidP="00AF4E42">
            <w:pPr>
              <w:jc w:val="left"/>
              <w:rPr>
                <w:iCs/>
                <w:noProof/>
              </w:rPr>
            </w:pPr>
            <w:r w:rsidRPr="00292ECB">
              <w:rPr>
                <w:noProof/>
              </w:rPr>
              <w:t xml:space="preserve">Art. 25 </w:t>
            </w:r>
          </w:p>
        </w:tc>
        <w:tc>
          <w:tcPr>
            <w:tcW w:w="4788" w:type="dxa"/>
          </w:tcPr>
          <w:p w14:paraId="3384EBD2" w14:textId="77777777" w:rsidR="00AF4E42" w:rsidRPr="00292ECB" w:rsidRDefault="00AF4E42" w:rsidP="00AF4E42">
            <w:pPr>
              <w:jc w:val="left"/>
              <w:rPr>
                <w:iCs/>
                <w:noProof/>
              </w:rPr>
            </w:pPr>
            <w:r w:rsidRPr="00292ECB">
              <w:rPr>
                <w:noProof/>
              </w:rPr>
              <w:t xml:space="preserve">Art. 14 </w:t>
            </w:r>
          </w:p>
        </w:tc>
      </w:tr>
      <w:tr w:rsidR="00AF4E42" w:rsidRPr="00292ECB" w14:paraId="494AEC4E" w14:textId="77777777" w:rsidTr="00AF4E42">
        <w:tc>
          <w:tcPr>
            <w:tcW w:w="4788" w:type="dxa"/>
          </w:tcPr>
          <w:p w14:paraId="75B4ED5E" w14:textId="77777777" w:rsidR="00AF4E42" w:rsidRPr="00292ECB" w:rsidRDefault="00AF4E42" w:rsidP="00AF4E42">
            <w:pPr>
              <w:jc w:val="left"/>
              <w:rPr>
                <w:iCs/>
                <w:noProof/>
              </w:rPr>
            </w:pPr>
            <w:r w:rsidRPr="00292ECB">
              <w:rPr>
                <w:noProof/>
              </w:rPr>
              <w:t xml:space="preserve">Art. 26 </w:t>
            </w:r>
          </w:p>
        </w:tc>
        <w:tc>
          <w:tcPr>
            <w:tcW w:w="4788" w:type="dxa"/>
          </w:tcPr>
          <w:p w14:paraId="3903290F" w14:textId="77777777" w:rsidR="00AF4E42" w:rsidRPr="00292ECB" w:rsidRDefault="00AF4E42" w:rsidP="00AF4E42">
            <w:pPr>
              <w:jc w:val="left"/>
              <w:rPr>
                <w:iCs/>
                <w:noProof/>
              </w:rPr>
            </w:pPr>
            <w:r w:rsidRPr="00292ECB">
              <w:rPr>
                <w:noProof/>
              </w:rPr>
              <w:t xml:space="preserve">Art. 15 </w:t>
            </w:r>
          </w:p>
        </w:tc>
      </w:tr>
      <w:tr w:rsidR="00AF4E42" w:rsidRPr="00292ECB" w14:paraId="52C0D261" w14:textId="77777777" w:rsidTr="00AF4E42">
        <w:tc>
          <w:tcPr>
            <w:tcW w:w="4788" w:type="dxa"/>
          </w:tcPr>
          <w:p w14:paraId="5A584D97" w14:textId="77777777" w:rsidR="00AF4E42" w:rsidRPr="00292ECB" w:rsidRDefault="00AF4E42" w:rsidP="00AF4E42">
            <w:pPr>
              <w:jc w:val="left"/>
              <w:rPr>
                <w:iCs/>
                <w:noProof/>
              </w:rPr>
            </w:pPr>
            <w:r w:rsidRPr="00292ECB">
              <w:rPr>
                <w:noProof/>
              </w:rPr>
              <w:t xml:space="preserve">Art. 27 </w:t>
            </w:r>
          </w:p>
        </w:tc>
        <w:tc>
          <w:tcPr>
            <w:tcW w:w="4788" w:type="dxa"/>
          </w:tcPr>
          <w:p w14:paraId="08A59138" w14:textId="77777777" w:rsidR="00AF4E42" w:rsidRPr="00292ECB" w:rsidRDefault="00AF4E42" w:rsidP="00AF4E42">
            <w:pPr>
              <w:jc w:val="left"/>
              <w:rPr>
                <w:iCs/>
                <w:noProof/>
                <w:lang w:eastAsia="en-IE"/>
              </w:rPr>
            </w:pPr>
          </w:p>
        </w:tc>
      </w:tr>
      <w:tr w:rsidR="00AF4E42" w:rsidRPr="00292ECB" w14:paraId="73BFD866" w14:textId="77777777" w:rsidTr="00AF4E42">
        <w:tc>
          <w:tcPr>
            <w:tcW w:w="4788" w:type="dxa"/>
          </w:tcPr>
          <w:p w14:paraId="4A53C68D" w14:textId="77777777" w:rsidR="00AF4E42" w:rsidRPr="00292ECB" w:rsidRDefault="00AF4E42" w:rsidP="00AF4E42">
            <w:pPr>
              <w:jc w:val="left"/>
              <w:rPr>
                <w:iCs/>
                <w:noProof/>
              </w:rPr>
            </w:pPr>
            <w:r w:rsidRPr="00292ECB">
              <w:rPr>
                <w:noProof/>
              </w:rPr>
              <w:t xml:space="preserve">Art. 28 </w:t>
            </w:r>
          </w:p>
        </w:tc>
        <w:tc>
          <w:tcPr>
            <w:tcW w:w="4788" w:type="dxa"/>
          </w:tcPr>
          <w:p w14:paraId="0AF4FDF8" w14:textId="77777777" w:rsidR="00AF4E42" w:rsidRPr="00292ECB" w:rsidRDefault="00AF4E42" w:rsidP="00AF4E42">
            <w:pPr>
              <w:jc w:val="left"/>
              <w:rPr>
                <w:iCs/>
                <w:noProof/>
                <w:lang w:eastAsia="en-IE"/>
              </w:rPr>
            </w:pPr>
          </w:p>
        </w:tc>
      </w:tr>
      <w:tr w:rsidR="00AF4E42" w:rsidRPr="00292ECB" w14:paraId="7F56BCB5" w14:textId="77777777" w:rsidTr="00AF4E42">
        <w:tc>
          <w:tcPr>
            <w:tcW w:w="4788" w:type="dxa"/>
          </w:tcPr>
          <w:p w14:paraId="21DDC1EF" w14:textId="77777777" w:rsidR="00AF4E42" w:rsidRPr="00292ECB" w:rsidRDefault="00AF4E42" w:rsidP="00AF4E42">
            <w:pPr>
              <w:jc w:val="left"/>
              <w:rPr>
                <w:iCs/>
                <w:noProof/>
              </w:rPr>
            </w:pPr>
            <w:r w:rsidRPr="00292ECB">
              <w:rPr>
                <w:noProof/>
              </w:rPr>
              <w:lastRenderedPageBreak/>
              <w:t xml:space="preserve">Art. 29 </w:t>
            </w:r>
          </w:p>
        </w:tc>
        <w:tc>
          <w:tcPr>
            <w:tcW w:w="4788" w:type="dxa"/>
          </w:tcPr>
          <w:p w14:paraId="5365B17C" w14:textId="77777777" w:rsidR="00AF4E42" w:rsidRPr="00292ECB" w:rsidRDefault="00AF4E42" w:rsidP="00AF4E42">
            <w:pPr>
              <w:jc w:val="left"/>
              <w:rPr>
                <w:iCs/>
                <w:noProof/>
                <w:lang w:eastAsia="en-IE"/>
              </w:rPr>
            </w:pPr>
          </w:p>
        </w:tc>
      </w:tr>
      <w:tr w:rsidR="00AF4E42" w:rsidRPr="00292ECB" w14:paraId="3A0B9123" w14:textId="77777777" w:rsidTr="00AF4E42">
        <w:tc>
          <w:tcPr>
            <w:tcW w:w="4788" w:type="dxa"/>
          </w:tcPr>
          <w:p w14:paraId="3D9263B7" w14:textId="77777777" w:rsidR="00AF4E42" w:rsidRPr="00292ECB" w:rsidRDefault="00AF4E42" w:rsidP="00AF4E42">
            <w:pPr>
              <w:jc w:val="left"/>
              <w:rPr>
                <w:iCs/>
                <w:noProof/>
              </w:rPr>
            </w:pPr>
            <w:r w:rsidRPr="00292ECB">
              <w:rPr>
                <w:noProof/>
              </w:rPr>
              <w:t xml:space="preserve">Art. 30 </w:t>
            </w:r>
          </w:p>
        </w:tc>
        <w:tc>
          <w:tcPr>
            <w:tcW w:w="4788" w:type="dxa"/>
          </w:tcPr>
          <w:p w14:paraId="340835FA" w14:textId="77777777" w:rsidR="00AF4E42" w:rsidRPr="00292ECB" w:rsidRDefault="00AF4E42" w:rsidP="00AF4E42">
            <w:pPr>
              <w:jc w:val="left"/>
              <w:rPr>
                <w:iCs/>
                <w:noProof/>
              </w:rPr>
            </w:pPr>
            <w:r w:rsidRPr="00292ECB">
              <w:rPr>
                <w:noProof/>
              </w:rPr>
              <w:t xml:space="preserve">Art. 16 </w:t>
            </w:r>
          </w:p>
        </w:tc>
      </w:tr>
      <w:tr w:rsidR="00AF4E42" w:rsidRPr="00292ECB" w14:paraId="6567EA7B" w14:textId="77777777" w:rsidTr="00AF4E42">
        <w:tc>
          <w:tcPr>
            <w:tcW w:w="4788" w:type="dxa"/>
          </w:tcPr>
          <w:p w14:paraId="68CBB2F8" w14:textId="77777777" w:rsidR="00AF4E42" w:rsidRPr="00292ECB" w:rsidRDefault="00AF4E42" w:rsidP="00AF4E42">
            <w:pPr>
              <w:jc w:val="left"/>
              <w:rPr>
                <w:iCs/>
                <w:noProof/>
              </w:rPr>
            </w:pPr>
            <w:r w:rsidRPr="00292ECB">
              <w:rPr>
                <w:noProof/>
              </w:rPr>
              <w:t xml:space="preserve">Art. 31 </w:t>
            </w:r>
          </w:p>
        </w:tc>
        <w:tc>
          <w:tcPr>
            <w:tcW w:w="4788" w:type="dxa"/>
          </w:tcPr>
          <w:p w14:paraId="699DCA54" w14:textId="77777777" w:rsidR="00AF4E42" w:rsidRPr="00292ECB" w:rsidRDefault="00AF4E42" w:rsidP="00AF4E42">
            <w:pPr>
              <w:jc w:val="left"/>
              <w:rPr>
                <w:iCs/>
                <w:noProof/>
                <w:lang w:eastAsia="en-IE"/>
              </w:rPr>
            </w:pPr>
          </w:p>
        </w:tc>
      </w:tr>
      <w:tr w:rsidR="00AF4E42" w:rsidRPr="00292ECB" w14:paraId="388950AB" w14:textId="77777777" w:rsidTr="00AF4E42">
        <w:tc>
          <w:tcPr>
            <w:tcW w:w="4788" w:type="dxa"/>
          </w:tcPr>
          <w:p w14:paraId="5E9B5516" w14:textId="77777777" w:rsidR="00AF4E42" w:rsidRPr="00292ECB" w:rsidRDefault="00AF4E42" w:rsidP="00AF4E42">
            <w:pPr>
              <w:jc w:val="left"/>
              <w:rPr>
                <w:iCs/>
                <w:noProof/>
              </w:rPr>
            </w:pPr>
            <w:r w:rsidRPr="00292ECB">
              <w:rPr>
                <w:noProof/>
              </w:rPr>
              <w:t xml:space="preserve">Art. 32 </w:t>
            </w:r>
          </w:p>
        </w:tc>
        <w:tc>
          <w:tcPr>
            <w:tcW w:w="4788" w:type="dxa"/>
          </w:tcPr>
          <w:p w14:paraId="081C161F" w14:textId="77777777" w:rsidR="00AF4E42" w:rsidRPr="00292ECB" w:rsidRDefault="00AF4E42" w:rsidP="00AF4E42">
            <w:pPr>
              <w:jc w:val="left"/>
              <w:rPr>
                <w:iCs/>
                <w:noProof/>
                <w:lang w:eastAsia="en-IE"/>
              </w:rPr>
            </w:pPr>
          </w:p>
        </w:tc>
      </w:tr>
      <w:tr w:rsidR="00AF4E42" w:rsidRPr="00292ECB" w14:paraId="0B4134DF" w14:textId="77777777" w:rsidTr="00AF4E42">
        <w:tc>
          <w:tcPr>
            <w:tcW w:w="4788" w:type="dxa"/>
          </w:tcPr>
          <w:p w14:paraId="06E88CD0" w14:textId="77777777" w:rsidR="00AF4E42" w:rsidRPr="00292ECB" w:rsidRDefault="00AF4E42" w:rsidP="00AF4E42">
            <w:pPr>
              <w:jc w:val="left"/>
              <w:rPr>
                <w:iCs/>
                <w:noProof/>
              </w:rPr>
            </w:pPr>
            <w:r w:rsidRPr="00292ECB">
              <w:rPr>
                <w:noProof/>
              </w:rPr>
              <w:t xml:space="preserve">Art. 33 </w:t>
            </w:r>
          </w:p>
        </w:tc>
        <w:tc>
          <w:tcPr>
            <w:tcW w:w="4788" w:type="dxa"/>
          </w:tcPr>
          <w:p w14:paraId="226EAF20" w14:textId="77777777" w:rsidR="00AF4E42" w:rsidRPr="00292ECB" w:rsidRDefault="00AF4E42" w:rsidP="00AF4E42">
            <w:pPr>
              <w:jc w:val="left"/>
              <w:rPr>
                <w:iCs/>
                <w:noProof/>
                <w:lang w:eastAsia="en-IE"/>
              </w:rPr>
            </w:pPr>
          </w:p>
        </w:tc>
      </w:tr>
      <w:tr w:rsidR="00AF4E42" w:rsidRPr="00292ECB" w14:paraId="02564432" w14:textId="77777777" w:rsidTr="00AF4E42">
        <w:tc>
          <w:tcPr>
            <w:tcW w:w="4788" w:type="dxa"/>
          </w:tcPr>
          <w:p w14:paraId="5F96051C" w14:textId="77777777" w:rsidR="00AF4E42" w:rsidRPr="00292ECB" w:rsidRDefault="00AF4E42" w:rsidP="00AF4E42">
            <w:pPr>
              <w:jc w:val="left"/>
              <w:rPr>
                <w:iCs/>
                <w:noProof/>
              </w:rPr>
            </w:pPr>
            <w:r w:rsidRPr="00292ECB">
              <w:rPr>
                <w:noProof/>
              </w:rPr>
              <w:t xml:space="preserve">Art. 34 </w:t>
            </w:r>
          </w:p>
        </w:tc>
        <w:tc>
          <w:tcPr>
            <w:tcW w:w="4788" w:type="dxa"/>
          </w:tcPr>
          <w:p w14:paraId="194EE28F" w14:textId="77777777" w:rsidR="00AF4E42" w:rsidRPr="00292ECB" w:rsidRDefault="00AF4E42" w:rsidP="00AF4E42">
            <w:pPr>
              <w:jc w:val="left"/>
              <w:rPr>
                <w:iCs/>
                <w:noProof/>
              </w:rPr>
            </w:pPr>
            <w:r w:rsidRPr="00292ECB">
              <w:rPr>
                <w:noProof/>
              </w:rPr>
              <w:t>Art. 17</w:t>
            </w:r>
            <w:r w:rsidR="00292ECB" w:rsidRPr="00292ECB">
              <w:rPr>
                <w:noProof/>
              </w:rPr>
              <w:t xml:space="preserve"> i 1</w:t>
            </w:r>
            <w:r w:rsidRPr="00292ECB">
              <w:rPr>
                <w:noProof/>
              </w:rPr>
              <w:t xml:space="preserve">8 </w:t>
            </w:r>
          </w:p>
        </w:tc>
      </w:tr>
      <w:tr w:rsidR="00AF4E42" w:rsidRPr="00292ECB" w14:paraId="59014B74" w14:textId="77777777" w:rsidTr="00AF4E42">
        <w:tc>
          <w:tcPr>
            <w:tcW w:w="4788" w:type="dxa"/>
          </w:tcPr>
          <w:p w14:paraId="4282E723" w14:textId="77777777" w:rsidR="00AF4E42" w:rsidRPr="00292ECB" w:rsidRDefault="00AF4E42" w:rsidP="00AF4E42">
            <w:pPr>
              <w:jc w:val="left"/>
              <w:rPr>
                <w:iCs/>
                <w:noProof/>
              </w:rPr>
            </w:pPr>
            <w:r w:rsidRPr="00292ECB">
              <w:rPr>
                <w:noProof/>
              </w:rPr>
              <w:t xml:space="preserve">Art. 35 </w:t>
            </w:r>
          </w:p>
        </w:tc>
        <w:tc>
          <w:tcPr>
            <w:tcW w:w="4788" w:type="dxa"/>
          </w:tcPr>
          <w:p w14:paraId="32EA13AB" w14:textId="77777777" w:rsidR="00AF4E42" w:rsidRPr="00292ECB" w:rsidRDefault="00AF4E42" w:rsidP="00AF4E42">
            <w:pPr>
              <w:jc w:val="left"/>
              <w:rPr>
                <w:iCs/>
                <w:noProof/>
              </w:rPr>
            </w:pPr>
            <w:r w:rsidRPr="00292ECB">
              <w:rPr>
                <w:noProof/>
              </w:rPr>
              <w:t xml:space="preserve">Art. 19 </w:t>
            </w:r>
          </w:p>
        </w:tc>
      </w:tr>
      <w:tr w:rsidR="00AF4E42" w:rsidRPr="00292ECB" w14:paraId="67286635" w14:textId="77777777" w:rsidTr="00AF4E42">
        <w:tc>
          <w:tcPr>
            <w:tcW w:w="4788" w:type="dxa"/>
          </w:tcPr>
          <w:p w14:paraId="21B89428" w14:textId="77777777" w:rsidR="00AF4E42" w:rsidRPr="00292ECB" w:rsidRDefault="00AF4E42" w:rsidP="00AF4E42">
            <w:pPr>
              <w:jc w:val="left"/>
              <w:rPr>
                <w:iCs/>
                <w:noProof/>
              </w:rPr>
            </w:pPr>
            <w:r w:rsidRPr="00292ECB">
              <w:rPr>
                <w:noProof/>
              </w:rPr>
              <w:t xml:space="preserve">Art. 36 </w:t>
            </w:r>
          </w:p>
        </w:tc>
        <w:tc>
          <w:tcPr>
            <w:tcW w:w="4788" w:type="dxa"/>
          </w:tcPr>
          <w:p w14:paraId="41189567" w14:textId="77777777" w:rsidR="00AF4E42" w:rsidRPr="00292ECB" w:rsidRDefault="00AF4E42" w:rsidP="00AF4E42">
            <w:pPr>
              <w:jc w:val="left"/>
              <w:rPr>
                <w:iCs/>
                <w:noProof/>
              </w:rPr>
            </w:pPr>
            <w:r w:rsidRPr="00292ECB">
              <w:rPr>
                <w:noProof/>
              </w:rPr>
              <w:t xml:space="preserve">Art. 20 </w:t>
            </w:r>
          </w:p>
        </w:tc>
      </w:tr>
      <w:tr w:rsidR="00AF4E42" w:rsidRPr="00292ECB" w14:paraId="6747F3F0" w14:textId="77777777" w:rsidTr="00AF4E42">
        <w:tc>
          <w:tcPr>
            <w:tcW w:w="4788" w:type="dxa"/>
          </w:tcPr>
          <w:p w14:paraId="13E5FEA3" w14:textId="77777777" w:rsidR="00AF4E42" w:rsidRPr="00292ECB" w:rsidRDefault="00AF4E42" w:rsidP="00AF4E42">
            <w:pPr>
              <w:jc w:val="left"/>
              <w:rPr>
                <w:iCs/>
                <w:noProof/>
              </w:rPr>
            </w:pPr>
            <w:r w:rsidRPr="00292ECB">
              <w:rPr>
                <w:noProof/>
              </w:rPr>
              <w:t xml:space="preserve">Art. 37 </w:t>
            </w:r>
          </w:p>
        </w:tc>
        <w:tc>
          <w:tcPr>
            <w:tcW w:w="4788" w:type="dxa"/>
          </w:tcPr>
          <w:p w14:paraId="79665E98" w14:textId="77777777" w:rsidR="00AF4E42" w:rsidRPr="00292ECB" w:rsidRDefault="00AF4E42" w:rsidP="00AF4E42">
            <w:pPr>
              <w:jc w:val="left"/>
              <w:rPr>
                <w:iCs/>
                <w:noProof/>
              </w:rPr>
            </w:pPr>
            <w:r w:rsidRPr="00292ECB">
              <w:rPr>
                <w:noProof/>
              </w:rPr>
              <w:t xml:space="preserve">Art. 21 </w:t>
            </w:r>
          </w:p>
        </w:tc>
      </w:tr>
      <w:tr w:rsidR="00AF4E42" w:rsidRPr="00292ECB" w14:paraId="47915422" w14:textId="77777777" w:rsidTr="00AF4E42">
        <w:tc>
          <w:tcPr>
            <w:tcW w:w="4788" w:type="dxa"/>
          </w:tcPr>
          <w:p w14:paraId="4E662ECE" w14:textId="77777777" w:rsidR="00AF4E42" w:rsidRPr="00292ECB" w:rsidRDefault="00AF4E42" w:rsidP="00AF4E42">
            <w:pPr>
              <w:jc w:val="left"/>
              <w:rPr>
                <w:iCs/>
                <w:noProof/>
              </w:rPr>
            </w:pPr>
            <w:r w:rsidRPr="00292ECB">
              <w:rPr>
                <w:noProof/>
              </w:rPr>
              <w:t xml:space="preserve">Art. 38 </w:t>
            </w:r>
          </w:p>
        </w:tc>
        <w:tc>
          <w:tcPr>
            <w:tcW w:w="4788" w:type="dxa"/>
          </w:tcPr>
          <w:p w14:paraId="411E6EE6" w14:textId="77777777" w:rsidR="00AF4E42" w:rsidRPr="00292ECB" w:rsidRDefault="00AF4E42" w:rsidP="00AF4E42">
            <w:pPr>
              <w:jc w:val="left"/>
              <w:rPr>
                <w:iCs/>
                <w:noProof/>
              </w:rPr>
            </w:pPr>
            <w:r w:rsidRPr="00292ECB">
              <w:rPr>
                <w:noProof/>
              </w:rPr>
              <w:t xml:space="preserve">Art. 22 </w:t>
            </w:r>
          </w:p>
        </w:tc>
      </w:tr>
      <w:tr w:rsidR="00AF4E42" w:rsidRPr="00292ECB" w14:paraId="00B6CB0C" w14:textId="77777777" w:rsidTr="00AF4E42">
        <w:tc>
          <w:tcPr>
            <w:tcW w:w="4788" w:type="dxa"/>
          </w:tcPr>
          <w:p w14:paraId="2D556961" w14:textId="77777777" w:rsidR="00AF4E42" w:rsidRPr="00292ECB" w:rsidRDefault="00AF4E42" w:rsidP="00AF4E42">
            <w:pPr>
              <w:jc w:val="left"/>
              <w:rPr>
                <w:iCs/>
                <w:noProof/>
              </w:rPr>
            </w:pPr>
            <w:r w:rsidRPr="00292ECB">
              <w:rPr>
                <w:noProof/>
              </w:rPr>
              <w:t xml:space="preserve">Art. 39 </w:t>
            </w:r>
          </w:p>
        </w:tc>
        <w:tc>
          <w:tcPr>
            <w:tcW w:w="4788" w:type="dxa"/>
          </w:tcPr>
          <w:p w14:paraId="40B87D96" w14:textId="77777777" w:rsidR="00AF4E42" w:rsidRPr="00292ECB" w:rsidRDefault="00AF4E42" w:rsidP="00AF4E42">
            <w:pPr>
              <w:jc w:val="left"/>
              <w:rPr>
                <w:iCs/>
                <w:noProof/>
              </w:rPr>
            </w:pPr>
            <w:r w:rsidRPr="00292ECB">
              <w:rPr>
                <w:noProof/>
              </w:rPr>
              <w:t xml:space="preserve">Art. 23 </w:t>
            </w:r>
          </w:p>
        </w:tc>
      </w:tr>
      <w:tr w:rsidR="00AF4E42" w:rsidRPr="00292ECB" w14:paraId="0245B6E9" w14:textId="77777777" w:rsidTr="00AF4E42">
        <w:tc>
          <w:tcPr>
            <w:tcW w:w="4788" w:type="dxa"/>
          </w:tcPr>
          <w:p w14:paraId="7F983FE1" w14:textId="77777777" w:rsidR="00AF4E42" w:rsidRPr="00292ECB" w:rsidRDefault="00AF4E42" w:rsidP="00AF4E42">
            <w:pPr>
              <w:jc w:val="left"/>
              <w:rPr>
                <w:iCs/>
                <w:noProof/>
              </w:rPr>
            </w:pPr>
            <w:r w:rsidRPr="00292ECB">
              <w:rPr>
                <w:noProof/>
              </w:rPr>
              <w:t xml:space="preserve">Art. 40 </w:t>
            </w:r>
          </w:p>
        </w:tc>
        <w:tc>
          <w:tcPr>
            <w:tcW w:w="4788" w:type="dxa"/>
          </w:tcPr>
          <w:p w14:paraId="0ED7A79C" w14:textId="77777777" w:rsidR="00AF4E42" w:rsidRPr="00292ECB" w:rsidRDefault="00AF4E42" w:rsidP="00AF4E42">
            <w:pPr>
              <w:jc w:val="left"/>
              <w:rPr>
                <w:iCs/>
                <w:noProof/>
              </w:rPr>
            </w:pPr>
            <w:r w:rsidRPr="00292ECB">
              <w:rPr>
                <w:noProof/>
              </w:rPr>
              <w:t xml:space="preserve">Art. 24 </w:t>
            </w:r>
          </w:p>
        </w:tc>
      </w:tr>
      <w:tr w:rsidR="00AF4E42" w:rsidRPr="00292ECB" w14:paraId="4867480A" w14:textId="77777777" w:rsidTr="00AF4E42">
        <w:tc>
          <w:tcPr>
            <w:tcW w:w="4788" w:type="dxa"/>
          </w:tcPr>
          <w:p w14:paraId="4786B4B4" w14:textId="77777777" w:rsidR="00AF4E42" w:rsidRPr="00292ECB" w:rsidRDefault="00AF4E42" w:rsidP="00AF4E42">
            <w:pPr>
              <w:jc w:val="left"/>
              <w:rPr>
                <w:iCs/>
                <w:noProof/>
              </w:rPr>
            </w:pPr>
            <w:r w:rsidRPr="00292ECB">
              <w:rPr>
                <w:noProof/>
              </w:rPr>
              <w:t xml:space="preserve">Art. 41 </w:t>
            </w:r>
          </w:p>
        </w:tc>
        <w:tc>
          <w:tcPr>
            <w:tcW w:w="4788" w:type="dxa"/>
          </w:tcPr>
          <w:p w14:paraId="15CF2FBE" w14:textId="77777777" w:rsidR="00AF4E42" w:rsidRPr="00292ECB" w:rsidRDefault="00AF4E42" w:rsidP="00AF4E42">
            <w:pPr>
              <w:jc w:val="left"/>
              <w:rPr>
                <w:iCs/>
                <w:noProof/>
              </w:rPr>
            </w:pPr>
            <w:r w:rsidRPr="00292ECB">
              <w:rPr>
                <w:noProof/>
              </w:rPr>
              <w:t xml:space="preserve">Art. 25 </w:t>
            </w:r>
          </w:p>
        </w:tc>
      </w:tr>
      <w:tr w:rsidR="00AF4E42" w:rsidRPr="00292ECB" w14:paraId="38493037" w14:textId="77777777" w:rsidTr="00AF4E42">
        <w:tc>
          <w:tcPr>
            <w:tcW w:w="4788" w:type="dxa"/>
          </w:tcPr>
          <w:p w14:paraId="3D43946E" w14:textId="77777777" w:rsidR="00AF4E42" w:rsidRPr="00292ECB" w:rsidRDefault="00AF4E42" w:rsidP="00AF4E42">
            <w:pPr>
              <w:jc w:val="left"/>
              <w:rPr>
                <w:iCs/>
                <w:noProof/>
              </w:rPr>
            </w:pPr>
            <w:r w:rsidRPr="00292ECB">
              <w:rPr>
                <w:noProof/>
              </w:rPr>
              <w:t xml:space="preserve">Art. 42 </w:t>
            </w:r>
          </w:p>
        </w:tc>
        <w:tc>
          <w:tcPr>
            <w:tcW w:w="4788" w:type="dxa"/>
          </w:tcPr>
          <w:p w14:paraId="64A20FE8" w14:textId="77777777" w:rsidR="00AF4E42" w:rsidRPr="00292ECB" w:rsidRDefault="00AF4E42" w:rsidP="00AF4E42">
            <w:pPr>
              <w:jc w:val="left"/>
              <w:rPr>
                <w:iCs/>
                <w:noProof/>
              </w:rPr>
            </w:pPr>
            <w:r w:rsidRPr="00292ECB">
              <w:rPr>
                <w:noProof/>
              </w:rPr>
              <w:t xml:space="preserve">Art. 26 </w:t>
            </w:r>
          </w:p>
        </w:tc>
      </w:tr>
      <w:tr w:rsidR="00AF4E42" w:rsidRPr="00292ECB" w14:paraId="6E3DCD5A" w14:textId="77777777" w:rsidTr="00AF4E42">
        <w:tc>
          <w:tcPr>
            <w:tcW w:w="4788" w:type="dxa"/>
          </w:tcPr>
          <w:p w14:paraId="6ACB8E43" w14:textId="77777777" w:rsidR="00AF4E42" w:rsidRPr="00292ECB" w:rsidRDefault="00AF4E42" w:rsidP="00AF4E42">
            <w:pPr>
              <w:jc w:val="left"/>
              <w:rPr>
                <w:iCs/>
                <w:noProof/>
              </w:rPr>
            </w:pPr>
            <w:r w:rsidRPr="00292ECB">
              <w:rPr>
                <w:noProof/>
              </w:rPr>
              <w:t xml:space="preserve">Art. 43 </w:t>
            </w:r>
          </w:p>
        </w:tc>
        <w:tc>
          <w:tcPr>
            <w:tcW w:w="4788" w:type="dxa"/>
          </w:tcPr>
          <w:p w14:paraId="1E1D89D7" w14:textId="77777777" w:rsidR="00AF4E42" w:rsidRPr="00292ECB" w:rsidRDefault="00AF4E42" w:rsidP="00AF4E42">
            <w:pPr>
              <w:jc w:val="left"/>
              <w:rPr>
                <w:iCs/>
                <w:noProof/>
                <w:lang w:eastAsia="en-IE"/>
              </w:rPr>
            </w:pPr>
          </w:p>
        </w:tc>
      </w:tr>
      <w:tr w:rsidR="00AF4E42" w:rsidRPr="00292ECB" w14:paraId="28A3241E" w14:textId="77777777" w:rsidTr="00AF4E42">
        <w:tc>
          <w:tcPr>
            <w:tcW w:w="4788" w:type="dxa"/>
          </w:tcPr>
          <w:p w14:paraId="53FBE424" w14:textId="77777777" w:rsidR="00AF4E42" w:rsidRPr="00292ECB" w:rsidRDefault="00AF4E42" w:rsidP="00AF4E42">
            <w:pPr>
              <w:jc w:val="left"/>
              <w:rPr>
                <w:iCs/>
                <w:noProof/>
              </w:rPr>
            </w:pPr>
            <w:r w:rsidRPr="00292ECB">
              <w:rPr>
                <w:noProof/>
              </w:rPr>
              <w:t xml:space="preserve">Art. 44 </w:t>
            </w:r>
          </w:p>
        </w:tc>
        <w:tc>
          <w:tcPr>
            <w:tcW w:w="4788" w:type="dxa"/>
          </w:tcPr>
          <w:p w14:paraId="016C0908" w14:textId="77777777" w:rsidR="00AF4E42" w:rsidRPr="00292ECB" w:rsidRDefault="00AF4E42" w:rsidP="00AF4E42">
            <w:pPr>
              <w:jc w:val="left"/>
              <w:rPr>
                <w:iCs/>
                <w:noProof/>
              </w:rPr>
            </w:pPr>
            <w:r w:rsidRPr="00292ECB">
              <w:rPr>
                <w:noProof/>
              </w:rPr>
              <w:t xml:space="preserve">Art. 29 </w:t>
            </w:r>
          </w:p>
        </w:tc>
      </w:tr>
      <w:tr w:rsidR="00AF4E42" w:rsidRPr="00292ECB" w14:paraId="36D67CFF" w14:textId="77777777" w:rsidTr="00AF4E42">
        <w:tc>
          <w:tcPr>
            <w:tcW w:w="4788" w:type="dxa"/>
          </w:tcPr>
          <w:p w14:paraId="15AD4CD2" w14:textId="77777777" w:rsidR="00AF4E42" w:rsidRPr="00292ECB" w:rsidRDefault="00AF4E42" w:rsidP="00AF4E42">
            <w:pPr>
              <w:jc w:val="left"/>
              <w:rPr>
                <w:iCs/>
                <w:noProof/>
              </w:rPr>
            </w:pPr>
            <w:r w:rsidRPr="00292ECB">
              <w:rPr>
                <w:noProof/>
              </w:rPr>
              <w:t xml:space="preserve">Art. 45 </w:t>
            </w:r>
          </w:p>
        </w:tc>
        <w:tc>
          <w:tcPr>
            <w:tcW w:w="4788" w:type="dxa"/>
          </w:tcPr>
          <w:p w14:paraId="3468E2ED" w14:textId="77777777" w:rsidR="00AF4E42" w:rsidRPr="00292ECB" w:rsidRDefault="00AF4E42" w:rsidP="00AF4E42">
            <w:pPr>
              <w:jc w:val="left"/>
              <w:rPr>
                <w:iCs/>
                <w:noProof/>
              </w:rPr>
            </w:pPr>
            <w:r w:rsidRPr="00292ECB">
              <w:rPr>
                <w:noProof/>
              </w:rPr>
              <w:t xml:space="preserve">Art. 30 </w:t>
            </w:r>
          </w:p>
        </w:tc>
      </w:tr>
      <w:tr w:rsidR="00AF4E42" w:rsidRPr="00292ECB" w14:paraId="2F7EC90A" w14:textId="77777777" w:rsidTr="00AF4E42">
        <w:tc>
          <w:tcPr>
            <w:tcW w:w="4788" w:type="dxa"/>
          </w:tcPr>
          <w:p w14:paraId="5D860B21" w14:textId="77777777" w:rsidR="00AF4E42" w:rsidRPr="00292ECB" w:rsidRDefault="00AF4E42" w:rsidP="00AF4E42">
            <w:pPr>
              <w:jc w:val="left"/>
              <w:rPr>
                <w:iCs/>
                <w:noProof/>
              </w:rPr>
            </w:pPr>
            <w:r w:rsidRPr="00292ECB">
              <w:rPr>
                <w:noProof/>
              </w:rPr>
              <w:t xml:space="preserve">Art. 46 </w:t>
            </w:r>
          </w:p>
        </w:tc>
        <w:tc>
          <w:tcPr>
            <w:tcW w:w="4788" w:type="dxa"/>
          </w:tcPr>
          <w:p w14:paraId="7A65D3E4" w14:textId="77777777" w:rsidR="00AF4E42" w:rsidRPr="00292ECB" w:rsidRDefault="00AF4E42" w:rsidP="00AF4E42">
            <w:pPr>
              <w:jc w:val="left"/>
              <w:rPr>
                <w:iCs/>
                <w:noProof/>
              </w:rPr>
            </w:pPr>
            <w:r w:rsidRPr="00292ECB">
              <w:rPr>
                <w:noProof/>
              </w:rPr>
              <w:t xml:space="preserve">Art. 31 </w:t>
            </w:r>
          </w:p>
        </w:tc>
      </w:tr>
      <w:tr w:rsidR="00AF4E42" w:rsidRPr="00292ECB" w14:paraId="36D66751" w14:textId="77777777" w:rsidTr="00AF4E42">
        <w:tc>
          <w:tcPr>
            <w:tcW w:w="4788" w:type="dxa"/>
          </w:tcPr>
          <w:p w14:paraId="2DF35E2C" w14:textId="77777777" w:rsidR="00AF4E42" w:rsidRPr="00292ECB" w:rsidRDefault="00AF4E42" w:rsidP="00AF4E42">
            <w:pPr>
              <w:jc w:val="left"/>
              <w:rPr>
                <w:iCs/>
                <w:noProof/>
              </w:rPr>
            </w:pPr>
            <w:r w:rsidRPr="00292ECB">
              <w:rPr>
                <w:noProof/>
              </w:rPr>
              <w:t xml:space="preserve">Art. 47 </w:t>
            </w:r>
          </w:p>
        </w:tc>
        <w:tc>
          <w:tcPr>
            <w:tcW w:w="4788" w:type="dxa"/>
          </w:tcPr>
          <w:p w14:paraId="6C709A25" w14:textId="77777777" w:rsidR="00AF4E42" w:rsidRPr="00292ECB" w:rsidRDefault="00AF4E42" w:rsidP="00AF4E42">
            <w:pPr>
              <w:jc w:val="left"/>
              <w:rPr>
                <w:iCs/>
                <w:noProof/>
              </w:rPr>
            </w:pPr>
            <w:r w:rsidRPr="00292ECB">
              <w:rPr>
                <w:noProof/>
              </w:rPr>
              <w:t>Art. 39</w:t>
            </w:r>
            <w:r w:rsidR="00292ECB" w:rsidRPr="00292ECB">
              <w:rPr>
                <w:noProof/>
              </w:rPr>
              <w:t xml:space="preserve"> i 4</w:t>
            </w:r>
            <w:r w:rsidRPr="00292ECB">
              <w:rPr>
                <w:noProof/>
              </w:rPr>
              <w:t xml:space="preserve">2 </w:t>
            </w:r>
          </w:p>
        </w:tc>
      </w:tr>
      <w:tr w:rsidR="00AF4E42" w:rsidRPr="00292ECB" w14:paraId="5CF6A54A" w14:textId="77777777" w:rsidTr="00AF4E42">
        <w:tc>
          <w:tcPr>
            <w:tcW w:w="4788" w:type="dxa"/>
          </w:tcPr>
          <w:p w14:paraId="5A465B3A" w14:textId="77777777" w:rsidR="00AF4E42" w:rsidRPr="00292ECB" w:rsidRDefault="00AF4E42" w:rsidP="00AF4E42">
            <w:pPr>
              <w:jc w:val="left"/>
              <w:rPr>
                <w:iCs/>
                <w:noProof/>
              </w:rPr>
            </w:pPr>
            <w:r w:rsidRPr="00292ECB">
              <w:rPr>
                <w:noProof/>
              </w:rPr>
              <w:t xml:space="preserve">Art. 48 </w:t>
            </w:r>
          </w:p>
        </w:tc>
        <w:tc>
          <w:tcPr>
            <w:tcW w:w="4788" w:type="dxa"/>
          </w:tcPr>
          <w:p w14:paraId="5826A0E0" w14:textId="77777777" w:rsidR="00AF4E42" w:rsidRPr="00292ECB" w:rsidRDefault="00AF4E42" w:rsidP="00AF4E42">
            <w:pPr>
              <w:jc w:val="left"/>
              <w:rPr>
                <w:iCs/>
                <w:noProof/>
              </w:rPr>
            </w:pPr>
            <w:r w:rsidRPr="00292ECB">
              <w:rPr>
                <w:noProof/>
              </w:rPr>
              <w:t>Art. 40</w:t>
            </w:r>
            <w:r w:rsidR="00292ECB" w:rsidRPr="00292ECB">
              <w:rPr>
                <w:noProof/>
              </w:rPr>
              <w:t xml:space="preserve"> i 5</w:t>
            </w:r>
            <w:r w:rsidRPr="00292ECB">
              <w:rPr>
                <w:noProof/>
              </w:rPr>
              <w:t xml:space="preserve">4 </w:t>
            </w:r>
          </w:p>
        </w:tc>
      </w:tr>
      <w:tr w:rsidR="00AF4E42" w:rsidRPr="00292ECB" w14:paraId="11D2F251" w14:textId="77777777" w:rsidTr="00AF4E42">
        <w:tc>
          <w:tcPr>
            <w:tcW w:w="4788" w:type="dxa"/>
          </w:tcPr>
          <w:p w14:paraId="7D2FE1A5" w14:textId="77777777" w:rsidR="00AF4E42" w:rsidRPr="00292ECB" w:rsidRDefault="00AF4E42" w:rsidP="00AF4E42">
            <w:pPr>
              <w:jc w:val="left"/>
              <w:rPr>
                <w:iCs/>
                <w:noProof/>
              </w:rPr>
            </w:pPr>
            <w:r w:rsidRPr="00292ECB">
              <w:rPr>
                <w:noProof/>
              </w:rPr>
              <w:t xml:space="preserve">Art. 49 </w:t>
            </w:r>
          </w:p>
        </w:tc>
        <w:tc>
          <w:tcPr>
            <w:tcW w:w="4788" w:type="dxa"/>
          </w:tcPr>
          <w:p w14:paraId="30F06802" w14:textId="77777777" w:rsidR="00AF4E42" w:rsidRPr="00292ECB" w:rsidRDefault="00AF4E42" w:rsidP="00AF4E42">
            <w:pPr>
              <w:jc w:val="left"/>
              <w:rPr>
                <w:iCs/>
                <w:noProof/>
              </w:rPr>
            </w:pPr>
            <w:r w:rsidRPr="00292ECB">
              <w:rPr>
                <w:noProof/>
              </w:rPr>
              <w:t xml:space="preserve">Art. 41 </w:t>
            </w:r>
          </w:p>
        </w:tc>
      </w:tr>
      <w:tr w:rsidR="00AF4E42" w:rsidRPr="00292ECB" w14:paraId="0C17D693" w14:textId="77777777" w:rsidTr="00AF4E42">
        <w:tc>
          <w:tcPr>
            <w:tcW w:w="4788" w:type="dxa"/>
          </w:tcPr>
          <w:p w14:paraId="64A6BBE1" w14:textId="77777777" w:rsidR="00AF4E42" w:rsidRPr="00292ECB" w:rsidRDefault="00AF4E42" w:rsidP="00AF4E42">
            <w:pPr>
              <w:jc w:val="left"/>
              <w:rPr>
                <w:iCs/>
                <w:noProof/>
              </w:rPr>
            </w:pPr>
            <w:r w:rsidRPr="00292ECB">
              <w:rPr>
                <w:noProof/>
              </w:rPr>
              <w:t xml:space="preserve">Art. 50 </w:t>
            </w:r>
          </w:p>
        </w:tc>
        <w:tc>
          <w:tcPr>
            <w:tcW w:w="4788" w:type="dxa"/>
          </w:tcPr>
          <w:p w14:paraId="6B829841" w14:textId="77777777" w:rsidR="00AF4E42" w:rsidRPr="00292ECB" w:rsidRDefault="00AF4E42" w:rsidP="00AF4E42">
            <w:pPr>
              <w:jc w:val="left"/>
              <w:rPr>
                <w:iCs/>
                <w:noProof/>
              </w:rPr>
            </w:pPr>
            <w:r w:rsidRPr="00292ECB">
              <w:rPr>
                <w:noProof/>
              </w:rPr>
              <w:t xml:space="preserve">Art. 43 </w:t>
            </w:r>
          </w:p>
        </w:tc>
      </w:tr>
      <w:tr w:rsidR="00AF4E42" w:rsidRPr="00292ECB" w14:paraId="2F317FE9" w14:textId="77777777" w:rsidTr="00AF4E42">
        <w:tc>
          <w:tcPr>
            <w:tcW w:w="4788" w:type="dxa"/>
          </w:tcPr>
          <w:p w14:paraId="098F7AAE" w14:textId="77777777" w:rsidR="00AF4E42" w:rsidRPr="00292ECB" w:rsidRDefault="00AF4E42" w:rsidP="00AF4E42">
            <w:pPr>
              <w:jc w:val="left"/>
              <w:rPr>
                <w:iCs/>
                <w:noProof/>
              </w:rPr>
            </w:pPr>
            <w:r w:rsidRPr="00292ECB">
              <w:rPr>
                <w:noProof/>
              </w:rPr>
              <w:t xml:space="preserve">Art. 51 </w:t>
            </w:r>
          </w:p>
        </w:tc>
        <w:tc>
          <w:tcPr>
            <w:tcW w:w="4788" w:type="dxa"/>
          </w:tcPr>
          <w:p w14:paraId="60621E4E" w14:textId="77777777" w:rsidR="00AF4E42" w:rsidRPr="00292ECB" w:rsidRDefault="00AF4E42" w:rsidP="00AF4E42">
            <w:pPr>
              <w:jc w:val="left"/>
              <w:rPr>
                <w:iCs/>
                <w:noProof/>
              </w:rPr>
            </w:pPr>
            <w:r w:rsidRPr="00292ECB">
              <w:rPr>
                <w:noProof/>
              </w:rPr>
              <w:t xml:space="preserve">Art. 44 </w:t>
            </w:r>
          </w:p>
        </w:tc>
      </w:tr>
      <w:tr w:rsidR="00AF4E42" w:rsidRPr="00292ECB" w14:paraId="27785F10" w14:textId="77777777" w:rsidTr="00AF4E42">
        <w:tc>
          <w:tcPr>
            <w:tcW w:w="4788" w:type="dxa"/>
          </w:tcPr>
          <w:p w14:paraId="1904E4DD" w14:textId="77777777" w:rsidR="00AF4E42" w:rsidRPr="00292ECB" w:rsidRDefault="00AF4E42" w:rsidP="00AF4E42">
            <w:pPr>
              <w:jc w:val="left"/>
              <w:rPr>
                <w:iCs/>
                <w:noProof/>
              </w:rPr>
            </w:pPr>
            <w:r w:rsidRPr="00292ECB">
              <w:rPr>
                <w:noProof/>
              </w:rPr>
              <w:t xml:space="preserve">Art. 52 </w:t>
            </w:r>
          </w:p>
        </w:tc>
        <w:tc>
          <w:tcPr>
            <w:tcW w:w="4788" w:type="dxa"/>
          </w:tcPr>
          <w:p w14:paraId="6BCCB63E" w14:textId="77777777" w:rsidR="00AF4E42" w:rsidRPr="00292ECB" w:rsidRDefault="00AF4E42" w:rsidP="00AF4E42">
            <w:pPr>
              <w:jc w:val="left"/>
              <w:rPr>
                <w:iCs/>
                <w:noProof/>
                <w:lang w:eastAsia="en-IE"/>
              </w:rPr>
            </w:pPr>
          </w:p>
        </w:tc>
      </w:tr>
      <w:tr w:rsidR="00AF4E42" w:rsidRPr="00292ECB" w14:paraId="69BF00DB" w14:textId="77777777" w:rsidTr="00AF4E42">
        <w:tc>
          <w:tcPr>
            <w:tcW w:w="4788" w:type="dxa"/>
          </w:tcPr>
          <w:p w14:paraId="4FE3AA13" w14:textId="77777777" w:rsidR="00AF4E42" w:rsidRPr="00292ECB" w:rsidRDefault="00AF4E42" w:rsidP="00AF4E42">
            <w:pPr>
              <w:jc w:val="left"/>
              <w:rPr>
                <w:iCs/>
                <w:noProof/>
              </w:rPr>
            </w:pPr>
            <w:r w:rsidRPr="00292ECB">
              <w:rPr>
                <w:noProof/>
              </w:rPr>
              <w:t xml:space="preserve">Art. 53 </w:t>
            </w:r>
          </w:p>
        </w:tc>
        <w:tc>
          <w:tcPr>
            <w:tcW w:w="4788" w:type="dxa"/>
          </w:tcPr>
          <w:p w14:paraId="6C007CC2" w14:textId="77777777" w:rsidR="00AF4E42" w:rsidRPr="00292ECB" w:rsidRDefault="00AF4E42" w:rsidP="00AF4E42">
            <w:pPr>
              <w:jc w:val="left"/>
              <w:rPr>
                <w:iCs/>
                <w:noProof/>
              </w:rPr>
            </w:pPr>
            <w:r w:rsidRPr="00292ECB">
              <w:rPr>
                <w:noProof/>
              </w:rPr>
              <w:t xml:space="preserve">Art. 45 </w:t>
            </w:r>
          </w:p>
        </w:tc>
      </w:tr>
      <w:tr w:rsidR="00AF4E42" w:rsidRPr="00292ECB" w14:paraId="75EC7E2F" w14:textId="77777777" w:rsidTr="00AF4E42">
        <w:tc>
          <w:tcPr>
            <w:tcW w:w="4788" w:type="dxa"/>
          </w:tcPr>
          <w:p w14:paraId="5F90BE6E" w14:textId="77777777" w:rsidR="00AF4E42" w:rsidRPr="00292ECB" w:rsidRDefault="00AF4E42" w:rsidP="00AF4E42">
            <w:pPr>
              <w:jc w:val="left"/>
              <w:rPr>
                <w:iCs/>
                <w:noProof/>
              </w:rPr>
            </w:pPr>
            <w:r w:rsidRPr="00292ECB">
              <w:rPr>
                <w:noProof/>
              </w:rPr>
              <w:t xml:space="preserve">Art. 54 </w:t>
            </w:r>
          </w:p>
        </w:tc>
        <w:tc>
          <w:tcPr>
            <w:tcW w:w="4788" w:type="dxa"/>
          </w:tcPr>
          <w:p w14:paraId="4EE658E1" w14:textId="77777777" w:rsidR="00AF4E42" w:rsidRPr="00292ECB" w:rsidRDefault="00AF4E42" w:rsidP="00AF4E42">
            <w:pPr>
              <w:jc w:val="left"/>
              <w:rPr>
                <w:iCs/>
                <w:noProof/>
              </w:rPr>
            </w:pPr>
            <w:r w:rsidRPr="00292ECB">
              <w:rPr>
                <w:noProof/>
              </w:rPr>
              <w:t xml:space="preserve">Art. 46 </w:t>
            </w:r>
          </w:p>
        </w:tc>
      </w:tr>
      <w:tr w:rsidR="00AF4E42" w:rsidRPr="00292ECB" w14:paraId="4EF9AC69" w14:textId="77777777" w:rsidTr="00AF4E42">
        <w:tc>
          <w:tcPr>
            <w:tcW w:w="4788" w:type="dxa"/>
          </w:tcPr>
          <w:p w14:paraId="0CB1D819" w14:textId="77777777" w:rsidR="00AF4E42" w:rsidRPr="00292ECB" w:rsidRDefault="00AF4E42" w:rsidP="00AF4E42">
            <w:pPr>
              <w:jc w:val="left"/>
              <w:rPr>
                <w:iCs/>
                <w:noProof/>
              </w:rPr>
            </w:pPr>
            <w:r w:rsidRPr="00292ECB">
              <w:rPr>
                <w:noProof/>
              </w:rPr>
              <w:lastRenderedPageBreak/>
              <w:t xml:space="preserve">Art. 55 </w:t>
            </w:r>
          </w:p>
        </w:tc>
        <w:tc>
          <w:tcPr>
            <w:tcW w:w="4788" w:type="dxa"/>
          </w:tcPr>
          <w:p w14:paraId="1DBBF6D9" w14:textId="77777777" w:rsidR="00AF4E42" w:rsidRPr="00292ECB" w:rsidRDefault="00AF4E42" w:rsidP="00AF4E42">
            <w:pPr>
              <w:jc w:val="left"/>
              <w:rPr>
                <w:iCs/>
                <w:noProof/>
              </w:rPr>
            </w:pPr>
            <w:r w:rsidRPr="00292ECB">
              <w:rPr>
                <w:noProof/>
              </w:rPr>
              <w:t xml:space="preserve">Art. 47 </w:t>
            </w:r>
          </w:p>
        </w:tc>
      </w:tr>
      <w:tr w:rsidR="00AF4E42" w:rsidRPr="00292ECB" w14:paraId="42884EF6" w14:textId="77777777" w:rsidTr="00AF4E42">
        <w:tc>
          <w:tcPr>
            <w:tcW w:w="4788" w:type="dxa"/>
          </w:tcPr>
          <w:p w14:paraId="5B582038" w14:textId="77777777" w:rsidR="00AF4E42" w:rsidRPr="00292ECB" w:rsidRDefault="00AF4E42" w:rsidP="00AF4E42">
            <w:pPr>
              <w:jc w:val="left"/>
              <w:rPr>
                <w:iCs/>
                <w:noProof/>
              </w:rPr>
            </w:pPr>
            <w:r w:rsidRPr="00292ECB">
              <w:rPr>
                <w:noProof/>
              </w:rPr>
              <w:t xml:space="preserve">Art. 56 </w:t>
            </w:r>
          </w:p>
        </w:tc>
        <w:tc>
          <w:tcPr>
            <w:tcW w:w="4788" w:type="dxa"/>
          </w:tcPr>
          <w:p w14:paraId="5ED8E9A5" w14:textId="77777777" w:rsidR="00AF4E42" w:rsidRPr="00292ECB" w:rsidRDefault="00AF4E42" w:rsidP="00AF4E42">
            <w:pPr>
              <w:jc w:val="left"/>
              <w:rPr>
                <w:iCs/>
                <w:noProof/>
              </w:rPr>
            </w:pPr>
            <w:r w:rsidRPr="00292ECB">
              <w:rPr>
                <w:noProof/>
              </w:rPr>
              <w:t xml:space="preserve">Art. 48 </w:t>
            </w:r>
          </w:p>
        </w:tc>
      </w:tr>
      <w:tr w:rsidR="00AF4E42" w:rsidRPr="00292ECB" w14:paraId="0C475388" w14:textId="77777777" w:rsidTr="00AF4E42">
        <w:tc>
          <w:tcPr>
            <w:tcW w:w="4788" w:type="dxa"/>
          </w:tcPr>
          <w:p w14:paraId="0249FC0D" w14:textId="77777777" w:rsidR="00AF4E42" w:rsidRPr="00292ECB" w:rsidRDefault="00AF4E42" w:rsidP="00AF4E42">
            <w:pPr>
              <w:jc w:val="left"/>
              <w:rPr>
                <w:iCs/>
                <w:noProof/>
              </w:rPr>
            </w:pPr>
            <w:r w:rsidRPr="00292ECB">
              <w:rPr>
                <w:noProof/>
              </w:rPr>
              <w:t xml:space="preserve">Art. 57 </w:t>
            </w:r>
          </w:p>
        </w:tc>
        <w:tc>
          <w:tcPr>
            <w:tcW w:w="4788" w:type="dxa"/>
          </w:tcPr>
          <w:p w14:paraId="6B57398A" w14:textId="77777777" w:rsidR="00AF4E42" w:rsidRPr="00292ECB" w:rsidRDefault="00AF4E42" w:rsidP="00AF4E42">
            <w:pPr>
              <w:jc w:val="left"/>
              <w:rPr>
                <w:iCs/>
                <w:noProof/>
              </w:rPr>
            </w:pPr>
            <w:r w:rsidRPr="00292ECB">
              <w:rPr>
                <w:noProof/>
              </w:rPr>
              <w:t xml:space="preserve">Art. 49 </w:t>
            </w:r>
          </w:p>
        </w:tc>
      </w:tr>
      <w:tr w:rsidR="00AF4E42" w:rsidRPr="00292ECB" w14:paraId="35E0A7D2" w14:textId="77777777" w:rsidTr="00AF4E42">
        <w:tc>
          <w:tcPr>
            <w:tcW w:w="4788" w:type="dxa"/>
          </w:tcPr>
          <w:p w14:paraId="275C3E48" w14:textId="77777777" w:rsidR="00AF4E42" w:rsidRPr="00292ECB" w:rsidRDefault="00AF4E42" w:rsidP="00AF4E42">
            <w:pPr>
              <w:jc w:val="left"/>
              <w:rPr>
                <w:iCs/>
                <w:noProof/>
              </w:rPr>
            </w:pPr>
            <w:r w:rsidRPr="00292ECB">
              <w:rPr>
                <w:noProof/>
              </w:rPr>
              <w:t xml:space="preserve">Art. 58 </w:t>
            </w:r>
          </w:p>
        </w:tc>
        <w:tc>
          <w:tcPr>
            <w:tcW w:w="4788" w:type="dxa"/>
          </w:tcPr>
          <w:p w14:paraId="18CE1AA3" w14:textId="77777777" w:rsidR="00AF4E42" w:rsidRPr="00292ECB" w:rsidRDefault="00AF4E42" w:rsidP="00AF4E42">
            <w:pPr>
              <w:jc w:val="left"/>
              <w:rPr>
                <w:iCs/>
                <w:noProof/>
              </w:rPr>
            </w:pPr>
            <w:r w:rsidRPr="00292ECB">
              <w:rPr>
                <w:noProof/>
              </w:rPr>
              <w:t xml:space="preserve">Art. 50 </w:t>
            </w:r>
          </w:p>
        </w:tc>
      </w:tr>
      <w:tr w:rsidR="00AF4E42" w:rsidRPr="00292ECB" w14:paraId="2C1DBA3D" w14:textId="77777777" w:rsidTr="00AF4E42">
        <w:tc>
          <w:tcPr>
            <w:tcW w:w="4788" w:type="dxa"/>
          </w:tcPr>
          <w:p w14:paraId="0692FD82" w14:textId="77777777" w:rsidR="00AF4E42" w:rsidRPr="00292ECB" w:rsidRDefault="00AF4E42" w:rsidP="00AF4E42">
            <w:pPr>
              <w:jc w:val="left"/>
              <w:rPr>
                <w:iCs/>
                <w:noProof/>
              </w:rPr>
            </w:pPr>
            <w:r w:rsidRPr="00292ECB">
              <w:rPr>
                <w:noProof/>
              </w:rPr>
              <w:t xml:space="preserve">Art. 59 </w:t>
            </w:r>
          </w:p>
        </w:tc>
        <w:tc>
          <w:tcPr>
            <w:tcW w:w="4788" w:type="dxa"/>
          </w:tcPr>
          <w:p w14:paraId="50140C03" w14:textId="77777777" w:rsidR="00AF4E42" w:rsidRPr="00292ECB" w:rsidRDefault="00AF4E42" w:rsidP="00AF4E42">
            <w:pPr>
              <w:jc w:val="left"/>
              <w:rPr>
                <w:iCs/>
                <w:noProof/>
              </w:rPr>
            </w:pPr>
            <w:r w:rsidRPr="00292ECB">
              <w:rPr>
                <w:noProof/>
              </w:rPr>
              <w:t xml:space="preserve">Art. 51 </w:t>
            </w:r>
          </w:p>
        </w:tc>
      </w:tr>
      <w:tr w:rsidR="00AF4E42" w:rsidRPr="00292ECB" w14:paraId="3CC1D717" w14:textId="77777777" w:rsidTr="00AF4E42">
        <w:tc>
          <w:tcPr>
            <w:tcW w:w="4788" w:type="dxa"/>
          </w:tcPr>
          <w:p w14:paraId="0B7E8643" w14:textId="77777777" w:rsidR="00AF4E42" w:rsidRPr="00292ECB" w:rsidRDefault="00AF4E42" w:rsidP="00AF4E42">
            <w:pPr>
              <w:jc w:val="left"/>
              <w:rPr>
                <w:iCs/>
                <w:noProof/>
              </w:rPr>
            </w:pPr>
            <w:r w:rsidRPr="00292ECB">
              <w:rPr>
                <w:noProof/>
              </w:rPr>
              <w:t xml:space="preserve">Art. 60 </w:t>
            </w:r>
          </w:p>
        </w:tc>
        <w:tc>
          <w:tcPr>
            <w:tcW w:w="4788" w:type="dxa"/>
          </w:tcPr>
          <w:p w14:paraId="0FF1727D" w14:textId="77777777" w:rsidR="00AF4E42" w:rsidRPr="00292ECB" w:rsidRDefault="00AF4E42" w:rsidP="00AF4E42">
            <w:pPr>
              <w:jc w:val="left"/>
              <w:rPr>
                <w:iCs/>
                <w:noProof/>
              </w:rPr>
            </w:pPr>
            <w:r w:rsidRPr="00292ECB">
              <w:rPr>
                <w:noProof/>
              </w:rPr>
              <w:t xml:space="preserve">Art. 52 </w:t>
            </w:r>
          </w:p>
        </w:tc>
      </w:tr>
      <w:tr w:rsidR="00AF4E42" w:rsidRPr="00292ECB" w14:paraId="0F594B3F" w14:textId="77777777" w:rsidTr="00AF4E42">
        <w:tc>
          <w:tcPr>
            <w:tcW w:w="4788" w:type="dxa"/>
          </w:tcPr>
          <w:p w14:paraId="7365513D" w14:textId="77777777" w:rsidR="00AF4E42" w:rsidRPr="00292ECB" w:rsidRDefault="00AF4E42" w:rsidP="00AF4E42">
            <w:pPr>
              <w:jc w:val="left"/>
              <w:rPr>
                <w:iCs/>
                <w:noProof/>
              </w:rPr>
            </w:pPr>
            <w:r w:rsidRPr="00292ECB">
              <w:rPr>
                <w:noProof/>
              </w:rPr>
              <w:t xml:space="preserve">Art. 61 </w:t>
            </w:r>
          </w:p>
        </w:tc>
        <w:tc>
          <w:tcPr>
            <w:tcW w:w="4788" w:type="dxa"/>
          </w:tcPr>
          <w:p w14:paraId="10EA80BB" w14:textId="77777777" w:rsidR="00AF4E42" w:rsidRPr="00292ECB" w:rsidRDefault="00AF4E42" w:rsidP="00AF4E42">
            <w:pPr>
              <w:jc w:val="left"/>
              <w:rPr>
                <w:iCs/>
                <w:noProof/>
              </w:rPr>
            </w:pPr>
            <w:r w:rsidRPr="00292ECB">
              <w:rPr>
                <w:noProof/>
              </w:rPr>
              <w:t xml:space="preserve">Art. 53 </w:t>
            </w:r>
          </w:p>
        </w:tc>
      </w:tr>
      <w:tr w:rsidR="00AF4E42" w:rsidRPr="00292ECB" w14:paraId="2642F2FC" w14:textId="77777777" w:rsidTr="00AF4E42">
        <w:tc>
          <w:tcPr>
            <w:tcW w:w="4788" w:type="dxa"/>
          </w:tcPr>
          <w:p w14:paraId="6FA86409" w14:textId="77777777" w:rsidR="00AF4E42" w:rsidRPr="00292ECB" w:rsidRDefault="00AF4E42" w:rsidP="00AF4E42">
            <w:pPr>
              <w:jc w:val="left"/>
              <w:rPr>
                <w:iCs/>
                <w:noProof/>
              </w:rPr>
            </w:pPr>
            <w:r w:rsidRPr="00292ECB">
              <w:rPr>
                <w:noProof/>
              </w:rPr>
              <w:t xml:space="preserve">Art. 62 </w:t>
            </w:r>
          </w:p>
        </w:tc>
        <w:tc>
          <w:tcPr>
            <w:tcW w:w="4788" w:type="dxa"/>
          </w:tcPr>
          <w:p w14:paraId="2A12974B" w14:textId="77777777" w:rsidR="00AF4E42" w:rsidRPr="00292ECB" w:rsidRDefault="00AF4E42" w:rsidP="00AF4E42">
            <w:pPr>
              <w:jc w:val="left"/>
              <w:rPr>
                <w:iCs/>
                <w:noProof/>
                <w:lang w:eastAsia="en-IE"/>
              </w:rPr>
            </w:pPr>
          </w:p>
        </w:tc>
      </w:tr>
      <w:tr w:rsidR="00AF4E42" w:rsidRPr="00292ECB" w14:paraId="1A52E88A" w14:textId="77777777" w:rsidTr="00AF4E42">
        <w:tc>
          <w:tcPr>
            <w:tcW w:w="4788" w:type="dxa"/>
          </w:tcPr>
          <w:p w14:paraId="7170861C" w14:textId="77777777" w:rsidR="00AF4E42" w:rsidRPr="00292ECB" w:rsidRDefault="00AF4E42" w:rsidP="00AF4E42">
            <w:pPr>
              <w:jc w:val="left"/>
              <w:rPr>
                <w:iCs/>
                <w:noProof/>
              </w:rPr>
            </w:pPr>
            <w:r w:rsidRPr="00292ECB">
              <w:rPr>
                <w:noProof/>
              </w:rPr>
              <w:t xml:space="preserve">Art. 63 </w:t>
            </w:r>
          </w:p>
        </w:tc>
        <w:tc>
          <w:tcPr>
            <w:tcW w:w="4788" w:type="dxa"/>
          </w:tcPr>
          <w:p w14:paraId="04D5D4D7" w14:textId="77777777" w:rsidR="00AF4E42" w:rsidRPr="00292ECB" w:rsidRDefault="00AF4E42" w:rsidP="00AF4E42">
            <w:pPr>
              <w:jc w:val="left"/>
              <w:rPr>
                <w:iCs/>
                <w:noProof/>
              </w:rPr>
            </w:pPr>
            <w:r w:rsidRPr="00292ECB">
              <w:rPr>
                <w:noProof/>
              </w:rPr>
              <w:t xml:space="preserve">Art. 55 </w:t>
            </w:r>
          </w:p>
        </w:tc>
      </w:tr>
      <w:tr w:rsidR="00AF4E42" w:rsidRPr="00292ECB" w14:paraId="62C1DE86" w14:textId="77777777" w:rsidTr="00AF4E42">
        <w:tc>
          <w:tcPr>
            <w:tcW w:w="4788" w:type="dxa"/>
          </w:tcPr>
          <w:p w14:paraId="79AFC4F4" w14:textId="77777777" w:rsidR="00AF4E42" w:rsidRPr="00292ECB" w:rsidRDefault="00AF4E42" w:rsidP="00AF4E42">
            <w:pPr>
              <w:jc w:val="left"/>
              <w:rPr>
                <w:iCs/>
                <w:noProof/>
              </w:rPr>
            </w:pPr>
            <w:r w:rsidRPr="00292ECB">
              <w:rPr>
                <w:noProof/>
              </w:rPr>
              <w:t xml:space="preserve">Art. 64 </w:t>
            </w:r>
          </w:p>
        </w:tc>
        <w:tc>
          <w:tcPr>
            <w:tcW w:w="4788" w:type="dxa"/>
          </w:tcPr>
          <w:p w14:paraId="6723C823" w14:textId="77777777" w:rsidR="00AF4E42" w:rsidRPr="00292ECB" w:rsidRDefault="00AF4E42" w:rsidP="00AF4E42">
            <w:pPr>
              <w:jc w:val="left"/>
              <w:rPr>
                <w:iCs/>
                <w:noProof/>
              </w:rPr>
            </w:pPr>
            <w:r w:rsidRPr="00292ECB">
              <w:rPr>
                <w:noProof/>
              </w:rPr>
              <w:t xml:space="preserve">Art. 36 </w:t>
            </w:r>
          </w:p>
        </w:tc>
      </w:tr>
      <w:tr w:rsidR="00AF4E42" w:rsidRPr="00292ECB" w14:paraId="26AC3F7B" w14:textId="77777777" w:rsidTr="00AF4E42">
        <w:tc>
          <w:tcPr>
            <w:tcW w:w="4788" w:type="dxa"/>
          </w:tcPr>
          <w:p w14:paraId="4282A587" w14:textId="77777777" w:rsidR="00AF4E42" w:rsidRPr="00292ECB" w:rsidRDefault="00AF4E42" w:rsidP="00AF4E42">
            <w:pPr>
              <w:jc w:val="left"/>
              <w:rPr>
                <w:iCs/>
                <w:noProof/>
              </w:rPr>
            </w:pPr>
            <w:r w:rsidRPr="00292ECB">
              <w:rPr>
                <w:noProof/>
              </w:rPr>
              <w:t xml:space="preserve">Art. 65 </w:t>
            </w:r>
          </w:p>
        </w:tc>
        <w:tc>
          <w:tcPr>
            <w:tcW w:w="4788" w:type="dxa"/>
          </w:tcPr>
          <w:p w14:paraId="291506A2" w14:textId="77777777" w:rsidR="00AF4E42" w:rsidRPr="00292ECB" w:rsidRDefault="00AF4E42" w:rsidP="00AF4E42">
            <w:pPr>
              <w:jc w:val="left"/>
              <w:rPr>
                <w:iCs/>
                <w:noProof/>
              </w:rPr>
            </w:pPr>
            <w:r w:rsidRPr="00292ECB">
              <w:rPr>
                <w:noProof/>
              </w:rPr>
              <w:t xml:space="preserve">Art. 37 </w:t>
            </w:r>
          </w:p>
        </w:tc>
      </w:tr>
      <w:tr w:rsidR="00AF4E42" w:rsidRPr="00292ECB" w14:paraId="3F6473E5" w14:textId="77777777" w:rsidTr="00AF4E42">
        <w:tc>
          <w:tcPr>
            <w:tcW w:w="4788" w:type="dxa"/>
          </w:tcPr>
          <w:p w14:paraId="390C283A" w14:textId="77777777" w:rsidR="00AF4E42" w:rsidRPr="00292ECB" w:rsidRDefault="00AF4E42" w:rsidP="00AF4E42">
            <w:pPr>
              <w:jc w:val="left"/>
              <w:rPr>
                <w:iCs/>
                <w:noProof/>
              </w:rPr>
            </w:pPr>
            <w:r w:rsidRPr="00292ECB">
              <w:rPr>
                <w:noProof/>
              </w:rPr>
              <w:t xml:space="preserve">Art. 66 </w:t>
            </w:r>
          </w:p>
        </w:tc>
        <w:tc>
          <w:tcPr>
            <w:tcW w:w="4788" w:type="dxa"/>
          </w:tcPr>
          <w:p w14:paraId="22700B0B" w14:textId="77777777" w:rsidR="00AF4E42" w:rsidRPr="00292ECB" w:rsidRDefault="00AF4E42" w:rsidP="00AF4E42">
            <w:pPr>
              <w:jc w:val="left"/>
              <w:rPr>
                <w:iCs/>
                <w:noProof/>
              </w:rPr>
            </w:pPr>
            <w:r w:rsidRPr="00292ECB">
              <w:rPr>
                <w:noProof/>
              </w:rPr>
              <w:t xml:space="preserve">Art. 38 </w:t>
            </w:r>
          </w:p>
        </w:tc>
      </w:tr>
      <w:tr w:rsidR="00AF4E42" w:rsidRPr="00292ECB" w14:paraId="4717282D" w14:textId="77777777" w:rsidTr="00AF4E42">
        <w:tc>
          <w:tcPr>
            <w:tcW w:w="4788" w:type="dxa"/>
          </w:tcPr>
          <w:p w14:paraId="0BBEFC4D" w14:textId="77777777" w:rsidR="00AF4E42" w:rsidRPr="00292ECB" w:rsidRDefault="00AF4E42" w:rsidP="00AF4E42">
            <w:pPr>
              <w:jc w:val="left"/>
              <w:rPr>
                <w:iCs/>
                <w:noProof/>
              </w:rPr>
            </w:pPr>
            <w:r w:rsidRPr="00292ECB">
              <w:rPr>
                <w:noProof/>
              </w:rPr>
              <w:t xml:space="preserve">Art. 67 </w:t>
            </w:r>
          </w:p>
        </w:tc>
        <w:tc>
          <w:tcPr>
            <w:tcW w:w="4788" w:type="dxa"/>
          </w:tcPr>
          <w:p w14:paraId="38E1BCDC" w14:textId="77777777" w:rsidR="00AF4E42" w:rsidRPr="00292ECB" w:rsidRDefault="00AF4E42" w:rsidP="00AF4E42">
            <w:pPr>
              <w:jc w:val="left"/>
              <w:rPr>
                <w:iCs/>
                <w:noProof/>
              </w:rPr>
            </w:pPr>
            <w:r w:rsidRPr="00292ECB">
              <w:rPr>
                <w:noProof/>
              </w:rPr>
              <w:t xml:space="preserve">Art. 37 </w:t>
            </w:r>
          </w:p>
        </w:tc>
      </w:tr>
      <w:tr w:rsidR="00AF4E42" w:rsidRPr="00292ECB" w14:paraId="3F09B498" w14:textId="77777777" w:rsidTr="00AF4E42">
        <w:tc>
          <w:tcPr>
            <w:tcW w:w="4788" w:type="dxa"/>
          </w:tcPr>
          <w:p w14:paraId="5E6D2189" w14:textId="77777777" w:rsidR="00AF4E42" w:rsidRPr="00292ECB" w:rsidRDefault="00AF4E42" w:rsidP="00AF4E42">
            <w:pPr>
              <w:jc w:val="left"/>
              <w:rPr>
                <w:iCs/>
                <w:noProof/>
              </w:rPr>
            </w:pPr>
            <w:r w:rsidRPr="00292ECB">
              <w:rPr>
                <w:noProof/>
              </w:rPr>
              <w:t xml:space="preserve">Art. 68 </w:t>
            </w:r>
          </w:p>
        </w:tc>
        <w:tc>
          <w:tcPr>
            <w:tcW w:w="4788" w:type="dxa"/>
          </w:tcPr>
          <w:p w14:paraId="1BAC60C9" w14:textId="77777777" w:rsidR="00AF4E42" w:rsidRPr="00292ECB" w:rsidRDefault="00AF4E42" w:rsidP="00AF4E42">
            <w:pPr>
              <w:jc w:val="left"/>
              <w:rPr>
                <w:iCs/>
                <w:noProof/>
                <w:lang w:eastAsia="en-IE"/>
              </w:rPr>
            </w:pPr>
          </w:p>
        </w:tc>
      </w:tr>
      <w:tr w:rsidR="00AF4E42" w:rsidRPr="00292ECB" w14:paraId="13D6B5D6" w14:textId="77777777" w:rsidTr="00AF4E42">
        <w:tc>
          <w:tcPr>
            <w:tcW w:w="4788" w:type="dxa"/>
          </w:tcPr>
          <w:p w14:paraId="7262002F" w14:textId="77777777" w:rsidR="00AF4E42" w:rsidRPr="00292ECB" w:rsidRDefault="00AF4E42" w:rsidP="00AF4E42">
            <w:pPr>
              <w:jc w:val="left"/>
              <w:rPr>
                <w:iCs/>
                <w:noProof/>
              </w:rPr>
            </w:pPr>
            <w:r w:rsidRPr="00292ECB">
              <w:rPr>
                <w:noProof/>
              </w:rPr>
              <w:t xml:space="preserve">Art. 69 </w:t>
            </w:r>
          </w:p>
        </w:tc>
        <w:tc>
          <w:tcPr>
            <w:tcW w:w="4788" w:type="dxa"/>
          </w:tcPr>
          <w:p w14:paraId="34AE0A87" w14:textId="77777777" w:rsidR="00AF4E42" w:rsidRPr="00292ECB" w:rsidRDefault="00AF4E42" w:rsidP="00AF4E42">
            <w:pPr>
              <w:jc w:val="left"/>
              <w:rPr>
                <w:iCs/>
                <w:noProof/>
                <w:lang w:eastAsia="en-IE"/>
              </w:rPr>
            </w:pPr>
          </w:p>
        </w:tc>
      </w:tr>
      <w:tr w:rsidR="00AF4E42" w:rsidRPr="00292ECB" w14:paraId="1E58FB2E" w14:textId="77777777" w:rsidTr="00AF4E42">
        <w:tc>
          <w:tcPr>
            <w:tcW w:w="4788" w:type="dxa"/>
          </w:tcPr>
          <w:p w14:paraId="2F0A8F96" w14:textId="77777777" w:rsidR="00AF4E42" w:rsidRPr="00292ECB" w:rsidRDefault="00AF4E42" w:rsidP="00AF4E42">
            <w:pPr>
              <w:jc w:val="left"/>
              <w:rPr>
                <w:iCs/>
                <w:noProof/>
              </w:rPr>
            </w:pPr>
            <w:r w:rsidRPr="00292ECB">
              <w:rPr>
                <w:noProof/>
              </w:rPr>
              <w:t xml:space="preserve">Art. 70 </w:t>
            </w:r>
          </w:p>
        </w:tc>
        <w:tc>
          <w:tcPr>
            <w:tcW w:w="4788" w:type="dxa"/>
          </w:tcPr>
          <w:p w14:paraId="433333DA" w14:textId="77777777" w:rsidR="00AF4E42" w:rsidRPr="00292ECB" w:rsidRDefault="00AF4E42" w:rsidP="00AF4E42">
            <w:pPr>
              <w:jc w:val="left"/>
              <w:rPr>
                <w:iCs/>
                <w:noProof/>
              </w:rPr>
            </w:pPr>
            <w:r w:rsidRPr="00292ECB">
              <w:rPr>
                <w:noProof/>
              </w:rPr>
              <w:t>Art. 56</w:t>
            </w:r>
            <w:r w:rsidR="00292ECB" w:rsidRPr="00292ECB">
              <w:rPr>
                <w:noProof/>
              </w:rPr>
              <w:t xml:space="preserve"> i 5</w:t>
            </w:r>
            <w:r w:rsidRPr="00292ECB">
              <w:rPr>
                <w:noProof/>
              </w:rPr>
              <w:t xml:space="preserve">9 </w:t>
            </w:r>
          </w:p>
        </w:tc>
      </w:tr>
      <w:tr w:rsidR="00AF4E42" w:rsidRPr="00292ECB" w14:paraId="70AA0227" w14:textId="77777777" w:rsidTr="00AF4E42">
        <w:tc>
          <w:tcPr>
            <w:tcW w:w="4788" w:type="dxa"/>
          </w:tcPr>
          <w:p w14:paraId="56A8C40A" w14:textId="77777777" w:rsidR="00AF4E42" w:rsidRPr="00292ECB" w:rsidRDefault="00AF4E42" w:rsidP="00AF4E42">
            <w:pPr>
              <w:jc w:val="left"/>
              <w:rPr>
                <w:iCs/>
                <w:noProof/>
              </w:rPr>
            </w:pPr>
            <w:r w:rsidRPr="00292ECB">
              <w:rPr>
                <w:noProof/>
              </w:rPr>
              <w:t xml:space="preserve">Art. 71 </w:t>
            </w:r>
          </w:p>
        </w:tc>
        <w:tc>
          <w:tcPr>
            <w:tcW w:w="4788" w:type="dxa"/>
          </w:tcPr>
          <w:p w14:paraId="2375938B" w14:textId="77777777" w:rsidR="00AF4E42" w:rsidRPr="00292ECB" w:rsidRDefault="00AF4E42" w:rsidP="00AF4E42">
            <w:pPr>
              <w:jc w:val="left"/>
              <w:rPr>
                <w:iCs/>
                <w:noProof/>
              </w:rPr>
            </w:pPr>
            <w:r w:rsidRPr="00292ECB">
              <w:rPr>
                <w:noProof/>
              </w:rPr>
              <w:t xml:space="preserve">Art. 57 </w:t>
            </w:r>
          </w:p>
        </w:tc>
      </w:tr>
      <w:tr w:rsidR="00AF4E42" w:rsidRPr="00292ECB" w14:paraId="3BC2621D" w14:textId="77777777" w:rsidTr="00AF4E42">
        <w:tc>
          <w:tcPr>
            <w:tcW w:w="4788" w:type="dxa"/>
          </w:tcPr>
          <w:p w14:paraId="45217705" w14:textId="77777777" w:rsidR="00AF4E42" w:rsidRPr="00292ECB" w:rsidRDefault="00AF4E42" w:rsidP="00AF4E42">
            <w:pPr>
              <w:jc w:val="left"/>
              <w:rPr>
                <w:iCs/>
                <w:noProof/>
              </w:rPr>
            </w:pPr>
            <w:r w:rsidRPr="00292ECB">
              <w:rPr>
                <w:noProof/>
              </w:rPr>
              <w:t xml:space="preserve">Art. 72 </w:t>
            </w:r>
          </w:p>
        </w:tc>
        <w:tc>
          <w:tcPr>
            <w:tcW w:w="4788" w:type="dxa"/>
          </w:tcPr>
          <w:p w14:paraId="2FDFE78A" w14:textId="77777777" w:rsidR="00AF4E42" w:rsidRPr="00292ECB" w:rsidRDefault="00AF4E42" w:rsidP="00AF4E42">
            <w:pPr>
              <w:jc w:val="left"/>
              <w:rPr>
                <w:iCs/>
                <w:noProof/>
              </w:rPr>
            </w:pPr>
            <w:r w:rsidRPr="00292ECB">
              <w:rPr>
                <w:noProof/>
              </w:rPr>
              <w:t xml:space="preserve">Art. 58 </w:t>
            </w:r>
          </w:p>
        </w:tc>
      </w:tr>
      <w:tr w:rsidR="00AF4E42" w:rsidRPr="00292ECB" w14:paraId="73F484D7" w14:textId="77777777" w:rsidTr="00AF4E42">
        <w:tc>
          <w:tcPr>
            <w:tcW w:w="4788" w:type="dxa"/>
          </w:tcPr>
          <w:p w14:paraId="2B3AC93B" w14:textId="77777777" w:rsidR="00AF4E42" w:rsidRPr="00292ECB" w:rsidRDefault="00AF4E42" w:rsidP="00AF4E42">
            <w:pPr>
              <w:jc w:val="left"/>
              <w:rPr>
                <w:iCs/>
                <w:noProof/>
              </w:rPr>
            </w:pPr>
            <w:r w:rsidRPr="00292ECB">
              <w:rPr>
                <w:noProof/>
              </w:rPr>
              <w:t xml:space="preserve">Art. 73 </w:t>
            </w:r>
          </w:p>
        </w:tc>
        <w:tc>
          <w:tcPr>
            <w:tcW w:w="4788" w:type="dxa"/>
          </w:tcPr>
          <w:p w14:paraId="094695FB" w14:textId="77777777" w:rsidR="00AF4E42" w:rsidRPr="00292ECB" w:rsidRDefault="00AF4E42" w:rsidP="00AF4E42">
            <w:pPr>
              <w:jc w:val="left"/>
              <w:rPr>
                <w:iCs/>
                <w:noProof/>
                <w:lang w:eastAsia="en-IE"/>
              </w:rPr>
            </w:pPr>
          </w:p>
        </w:tc>
      </w:tr>
      <w:tr w:rsidR="00AF4E42" w:rsidRPr="00292ECB" w14:paraId="79606F8C" w14:textId="77777777" w:rsidTr="00AF4E42">
        <w:tc>
          <w:tcPr>
            <w:tcW w:w="4788" w:type="dxa"/>
          </w:tcPr>
          <w:p w14:paraId="069910F6" w14:textId="77777777" w:rsidR="00AF4E42" w:rsidRPr="00292ECB" w:rsidRDefault="00AF4E42" w:rsidP="00AF4E42">
            <w:pPr>
              <w:jc w:val="left"/>
              <w:rPr>
                <w:iCs/>
                <w:noProof/>
              </w:rPr>
            </w:pPr>
            <w:r w:rsidRPr="00292ECB">
              <w:rPr>
                <w:noProof/>
              </w:rPr>
              <w:t xml:space="preserve">Art. 74 </w:t>
            </w:r>
          </w:p>
        </w:tc>
        <w:tc>
          <w:tcPr>
            <w:tcW w:w="4788" w:type="dxa"/>
          </w:tcPr>
          <w:p w14:paraId="392C73BA" w14:textId="77777777" w:rsidR="00AF4E42" w:rsidRPr="00292ECB" w:rsidRDefault="00AF4E42" w:rsidP="00AF4E42">
            <w:pPr>
              <w:jc w:val="left"/>
              <w:rPr>
                <w:iCs/>
                <w:noProof/>
                <w:lang w:eastAsia="en-IE"/>
              </w:rPr>
            </w:pPr>
          </w:p>
        </w:tc>
      </w:tr>
      <w:tr w:rsidR="00AF4E42" w:rsidRPr="00292ECB" w14:paraId="75DD27E5" w14:textId="77777777" w:rsidTr="00AF4E42">
        <w:tc>
          <w:tcPr>
            <w:tcW w:w="4788" w:type="dxa"/>
          </w:tcPr>
          <w:p w14:paraId="03A44AEB" w14:textId="77777777" w:rsidR="00AF4E42" w:rsidRPr="00292ECB" w:rsidRDefault="00AF4E42" w:rsidP="00AF4E42">
            <w:pPr>
              <w:jc w:val="left"/>
              <w:rPr>
                <w:iCs/>
                <w:noProof/>
              </w:rPr>
            </w:pPr>
            <w:r w:rsidRPr="00292ECB">
              <w:rPr>
                <w:noProof/>
              </w:rPr>
              <w:t xml:space="preserve">Art. 75 </w:t>
            </w:r>
          </w:p>
        </w:tc>
        <w:tc>
          <w:tcPr>
            <w:tcW w:w="4788" w:type="dxa"/>
          </w:tcPr>
          <w:p w14:paraId="50DAD2FE" w14:textId="77777777" w:rsidR="00AF4E42" w:rsidRPr="00292ECB" w:rsidRDefault="00AF4E42" w:rsidP="00AF4E42">
            <w:pPr>
              <w:jc w:val="left"/>
              <w:rPr>
                <w:iCs/>
                <w:noProof/>
                <w:lang w:eastAsia="en-IE"/>
              </w:rPr>
            </w:pPr>
          </w:p>
        </w:tc>
      </w:tr>
      <w:tr w:rsidR="00AF4E42" w:rsidRPr="00292ECB" w14:paraId="2A88B6FD" w14:textId="77777777" w:rsidTr="00AF4E42">
        <w:tc>
          <w:tcPr>
            <w:tcW w:w="4788" w:type="dxa"/>
          </w:tcPr>
          <w:p w14:paraId="4050834A" w14:textId="77777777" w:rsidR="00AF4E42" w:rsidRPr="00292ECB" w:rsidRDefault="00AF4E42" w:rsidP="00AF4E42">
            <w:pPr>
              <w:jc w:val="left"/>
              <w:rPr>
                <w:iCs/>
                <w:noProof/>
              </w:rPr>
            </w:pPr>
            <w:r w:rsidRPr="00292ECB">
              <w:rPr>
                <w:noProof/>
              </w:rPr>
              <w:t xml:space="preserve">Art. 76 </w:t>
            </w:r>
          </w:p>
        </w:tc>
        <w:tc>
          <w:tcPr>
            <w:tcW w:w="4788" w:type="dxa"/>
          </w:tcPr>
          <w:p w14:paraId="6BC9748A" w14:textId="77777777" w:rsidR="00AF4E42" w:rsidRPr="00292ECB" w:rsidRDefault="00AF4E42" w:rsidP="00AF4E42">
            <w:pPr>
              <w:jc w:val="left"/>
              <w:rPr>
                <w:iCs/>
                <w:noProof/>
                <w:lang w:eastAsia="en-IE"/>
              </w:rPr>
            </w:pPr>
          </w:p>
        </w:tc>
      </w:tr>
      <w:tr w:rsidR="00AF4E42" w:rsidRPr="00292ECB" w14:paraId="1CCD010E" w14:textId="77777777" w:rsidTr="00AF4E42">
        <w:tc>
          <w:tcPr>
            <w:tcW w:w="4788" w:type="dxa"/>
          </w:tcPr>
          <w:p w14:paraId="59E0CE44" w14:textId="77777777" w:rsidR="00AF4E42" w:rsidRPr="00292ECB" w:rsidRDefault="00AF4E42" w:rsidP="00AF4E42">
            <w:pPr>
              <w:jc w:val="left"/>
              <w:rPr>
                <w:iCs/>
                <w:noProof/>
              </w:rPr>
            </w:pPr>
            <w:r w:rsidRPr="00292ECB">
              <w:rPr>
                <w:noProof/>
              </w:rPr>
              <w:t xml:space="preserve">Art. 77 </w:t>
            </w:r>
          </w:p>
        </w:tc>
        <w:tc>
          <w:tcPr>
            <w:tcW w:w="4788" w:type="dxa"/>
          </w:tcPr>
          <w:p w14:paraId="2055F60C" w14:textId="77777777" w:rsidR="00AF4E42" w:rsidRPr="00292ECB" w:rsidRDefault="00AF4E42" w:rsidP="00AF4E42">
            <w:pPr>
              <w:jc w:val="left"/>
              <w:rPr>
                <w:iCs/>
                <w:noProof/>
                <w:lang w:eastAsia="en-IE"/>
              </w:rPr>
            </w:pPr>
          </w:p>
        </w:tc>
      </w:tr>
      <w:tr w:rsidR="00AF4E42" w:rsidRPr="00292ECB" w14:paraId="60FA0027" w14:textId="77777777" w:rsidTr="00AF4E42">
        <w:tc>
          <w:tcPr>
            <w:tcW w:w="4788" w:type="dxa"/>
          </w:tcPr>
          <w:p w14:paraId="7FAE2FA1" w14:textId="77777777" w:rsidR="00AF4E42" w:rsidRPr="00292ECB" w:rsidRDefault="00AF4E42" w:rsidP="00AF4E42">
            <w:pPr>
              <w:jc w:val="left"/>
              <w:rPr>
                <w:iCs/>
                <w:noProof/>
              </w:rPr>
            </w:pPr>
            <w:r w:rsidRPr="00292ECB">
              <w:rPr>
                <w:noProof/>
              </w:rPr>
              <w:t xml:space="preserve">Art. 78 </w:t>
            </w:r>
          </w:p>
        </w:tc>
        <w:tc>
          <w:tcPr>
            <w:tcW w:w="4788" w:type="dxa"/>
          </w:tcPr>
          <w:p w14:paraId="58662082" w14:textId="77777777" w:rsidR="00AF4E42" w:rsidRPr="00292ECB" w:rsidRDefault="00AF4E42" w:rsidP="00AF4E42">
            <w:pPr>
              <w:jc w:val="left"/>
              <w:rPr>
                <w:iCs/>
                <w:noProof/>
                <w:lang w:eastAsia="en-IE"/>
              </w:rPr>
            </w:pPr>
          </w:p>
        </w:tc>
      </w:tr>
      <w:tr w:rsidR="00AF4E42" w:rsidRPr="00292ECB" w14:paraId="33A5AB05" w14:textId="77777777" w:rsidTr="00AF4E42">
        <w:tc>
          <w:tcPr>
            <w:tcW w:w="4788" w:type="dxa"/>
          </w:tcPr>
          <w:p w14:paraId="71E4CBB4" w14:textId="77777777" w:rsidR="00AF4E42" w:rsidRPr="00292ECB" w:rsidRDefault="00AF4E42" w:rsidP="00AF4E42">
            <w:pPr>
              <w:jc w:val="left"/>
              <w:rPr>
                <w:iCs/>
                <w:noProof/>
              </w:rPr>
            </w:pPr>
            <w:r w:rsidRPr="00292ECB">
              <w:rPr>
                <w:noProof/>
              </w:rPr>
              <w:t xml:space="preserve">Art. 79 </w:t>
            </w:r>
          </w:p>
        </w:tc>
        <w:tc>
          <w:tcPr>
            <w:tcW w:w="4788" w:type="dxa"/>
          </w:tcPr>
          <w:p w14:paraId="7167BC09" w14:textId="77777777" w:rsidR="00AF4E42" w:rsidRPr="00292ECB" w:rsidRDefault="00AF4E42" w:rsidP="00AF4E42">
            <w:pPr>
              <w:jc w:val="left"/>
              <w:rPr>
                <w:iCs/>
                <w:noProof/>
              </w:rPr>
            </w:pPr>
            <w:r w:rsidRPr="00292ECB">
              <w:rPr>
                <w:noProof/>
              </w:rPr>
              <w:t xml:space="preserve">Art. 10 </w:t>
            </w:r>
          </w:p>
        </w:tc>
      </w:tr>
      <w:tr w:rsidR="00AF4E42" w:rsidRPr="00292ECB" w14:paraId="32C097DC" w14:textId="77777777" w:rsidTr="00AF4E42">
        <w:tc>
          <w:tcPr>
            <w:tcW w:w="4788" w:type="dxa"/>
          </w:tcPr>
          <w:p w14:paraId="759E9B21" w14:textId="77777777" w:rsidR="00AF4E42" w:rsidRPr="00292ECB" w:rsidRDefault="00AF4E42" w:rsidP="00AF4E42">
            <w:pPr>
              <w:jc w:val="left"/>
              <w:rPr>
                <w:iCs/>
                <w:noProof/>
              </w:rPr>
            </w:pPr>
            <w:r w:rsidRPr="00292ECB">
              <w:rPr>
                <w:noProof/>
              </w:rPr>
              <w:t xml:space="preserve">Art. 80 </w:t>
            </w:r>
          </w:p>
        </w:tc>
        <w:tc>
          <w:tcPr>
            <w:tcW w:w="4788" w:type="dxa"/>
          </w:tcPr>
          <w:p w14:paraId="60B249A8" w14:textId="77777777" w:rsidR="00AF4E42" w:rsidRPr="00292ECB" w:rsidRDefault="00AF4E42" w:rsidP="00AF4E42">
            <w:pPr>
              <w:jc w:val="left"/>
              <w:rPr>
                <w:iCs/>
                <w:noProof/>
                <w:lang w:eastAsia="en-IE"/>
              </w:rPr>
            </w:pPr>
          </w:p>
        </w:tc>
      </w:tr>
      <w:tr w:rsidR="00AF4E42" w:rsidRPr="00292ECB" w14:paraId="0DB54F67" w14:textId="77777777" w:rsidTr="00AF4E42">
        <w:tc>
          <w:tcPr>
            <w:tcW w:w="4788" w:type="dxa"/>
          </w:tcPr>
          <w:p w14:paraId="218EA6FE" w14:textId="77777777" w:rsidR="00AF4E42" w:rsidRPr="00292ECB" w:rsidRDefault="00AF4E42" w:rsidP="00AF4E42">
            <w:pPr>
              <w:jc w:val="left"/>
              <w:rPr>
                <w:iCs/>
                <w:noProof/>
              </w:rPr>
            </w:pPr>
            <w:r w:rsidRPr="00292ECB">
              <w:rPr>
                <w:noProof/>
              </w:rPr>
              <w:lastRenderedPageBreak/>
              <w:t xml:space="preserve">Art. 81 </w:t>
            </w:r>
          </w:p>
        </w:tc>
        <w:tc>
          <w:tcPr>
            <w:tcW w:w="4788" w:type="dxa"/>
          </w:tcPr>
          <w:p w14:paraId="78A93077" w14:textId="77777777" w:rsidR="00AF4E42" w:rsidRPr="00292ECB" w:rsidRDefault="00AF4E42" w:rsidP="00AF4E42">
            <w:pPr>
              <w:jc w:val="left"/>
              <w:rPr>
                <w:iCs/>
                <w:noProof/>
                <w:lang w:eastAsia="en-IE"/>
              </w:rPr>
            </w:pPr>
          </w:p>
        </w:tc>
      </w:tr>
      <w:tr w:rsidR="00AF4E42" w:rsidRPr="00292ECB" w14:paraId="5E18F9E2" w14:textId="77777777" w:rsidTr="00AF4E42">
        <w:tc>
          <w:tcPr>
            <w:tcW w:w="4788" w:type="dxa"/>
          </w:tcPr>
          <w:p w14:paraId="7FB3D3CB" w14:textId="77777777" w:rsidR="00AF4E42" w:rsidRPr="00292ECB" w:rsidRDefault="00AF4E42" w:rsidP="00AF4E42">
            <w:pPr>
              <w:jc w:val="left"/>
              <w:rPr>
                <w:iCs/>
                <w:noProof/>
              </w:rPr>
            </w:pPr>
            <w:r w:rsidRPr="00292ECB">
              <w:rPr>
                <w:noProof/>
              </w:rPr>
              <w:t xml:space="preserve">Art. 82 </w:t>
            </w:r>
          </w:p>
        </w:tc>
        <w:tc>
          <w:tcPr>
            <w:tcW w:w="4788" w:type="dxa"/>
          </w:tcPr>
          <w:p w14:paraId="30D1077C" w14:textId="77777777" w:rsidR="00AF4E42" w:rsidRPr="00292ECB" w:rsidRDefault="00AF4E42" w:rsidP="00AF4E42">
            <w:pPr>
              <w:jc w:val="left"/>
              <w:rPr>
                <w:iCs/>
                <w:noProof/>
                <w:lang w:eastAsia="en-IE"/>
              </w:rPr>
            </w:pPr>
          </w:p>
        </w:tc>
      </w:tr>
      <w:tr w:rsidR="00AF4E42" w:rsidRPr="00292ECB" w14:paraId="49FC751C" w14:textId="77777777" w:rsidTr="00AF4E42">
        <w:tc>
          <w:tcPr>
            <w:tcW w:w="4788" w:type="dxa"/>
          </w:tcPr>
          <w:p w14:paraId="7F374B22" w14:textId="77777777" w:rsidR="00AF4E42" w:rsidRPr="00292ECB" w:rsidRDefault="00AF4E42" w:rsidP="00AF4E42">
            <w:pPr>
              <w:jc w:val="left"/>
              <w:rPr>
                <w:iCs/>
                <w:noProof/>
              </w:rPr>
            </w:pPr>
            <w:r w:rsidRPr="00292ECB">
              <w:rPr>
                <w:noProof/>
              </w:rPr>
              <w:t xml:space="preserve">Art. 83 </w:t>
            </w:r>
          </w:p>
        </w:tc>
        <w:tc>
          <w:tcPr>
            <w:tcW w:w="4788" w:type="dxa"/>
          </w:tcPr>
          <w:p w14:paraId="074A571C" w14:textId="77777777" w:rsidR="00AF4E42" w:rsidRPr="00292ECB" w:rsidRDefault="00AF4E42" w:rsidP="00AF4E42">
            <w:pPr>
              <w:jc w:val="left"/>
              <w:rPr>
                <w:iCs/>
                <w:noProof/>
                <w:lang w:eastAsia="en-IE"/>
              </w:rPr>
            </w:pPr>
          </w:p>
        </w:tc>
      </w:tr>
      <w:tr w:rsidR="00AF4E42" w:rsidRPr="00292ECB" w14:paraId="61872FB1" w14:textId="77777777" w:rsidTr="00AF4E42">
        <w:tc>
          <w:tcPr>
            <w:tcW w:w="4788" w:type="dxa"/>
          </w:tcPr>
          <w:p w14:paraId="752585E4" w14:textId="77777777" w:rsidR="00AF4E42" w:rsidRPr="00292ECB" w:rsidRDefault="00AF4E42" w:rsidP="00AF4E42">
            <w:pPr>
              <w:jc w:val="left"/>
              <w:rPr>
                <w:iCs/>
                <w:noProof/>
              </w:rPr>
            </w:pPr>
            <w:r w:rsidRPr="00292ECB">
              <w:rPr>
                <w:noProof/>
              </w:rPr>
              <w:t xml:space="preserve">Art. 84 </w:t>
            </w:r>
          </w:p>
        </w:tc>
        <w:tc>
          <w:tcPr>
            <w:tcW w:w="4788" w:type="dxa"/>
          </w:tcPr>
          <w:p w14:paraId="3B8E6A0C" w14:textId="77777777" w:rsidR="00AF4E42" w:rsidRPr="00292ECB" w:rsidRDefault="00AF4E42" w:rsidP="00AF4E42">
            <w:pPr>
              <w:jc w:val="left"/>
              <w:rPr>
                <w:iCs/>
                <w:noProof/>
                <w:lang w:eastAsia="en-IE"/>
              </w:rPr>
            </w:pPr>
          </w:p>
        </w:tc>
      </w:tr>
      <w:tr w:rsidR="00AF4E42" w:rsidRPr="00292ECB" w14:paraId="251130E0" w14:textId="77777777" w:rsidTr="00AF4E42">
        <w:tc>
          <w:tcPr>
            <w:tcW w:w="4788" w:type="dxa"/>
          </w:tcPr>
          <w:p w14:paraId="1A3D7145" w14:textId="77777777" w:rsidR="00AF4E42" w:rsidRPr="00292ECB" w:rsidRDefault="00AF4E42" w:rsidP="00AF4E42">
            <w:pPr>
              <w:jc w:val="left"/>
              <w:rPr>
                <w:iCs/>
                <w:noProof/>
              </w:rPr>
            </w:pPr>
            <w:r w:rsidRPr="00292ECB">
              <w:rPr>
                <w:noProof/>
              </w:rPr>
              <w:t xml:space="preserve">Art. 85 </w:t>
            </w:r>
          </w:p>
        </w:tc>
        <w:tc>
          <w:tcPr>
            <w:tcW w:w="4788" w:type="dxa"/>
          </w:tcPr>
          <w:p w14:paraId="422F20FC" w14:textId="77777777" w:rsidR="00AF4E42" w:rsidRPr="00292ECB" w:rsidRDefault="00AF4E42" w:rsidP="00AF4E42">
            <w:pPr>
              <w:jc w:val="left"/>
              <w:rPr>
                <w:iCs/>
                <w:noProof/>
                <w:lang w:eastAsia="en-IE"/>
              </w:rPr>
            </w:pPr>
          </w:p>
        </w:tc>
      </w:tr>
      <w:tr w:rsidR="00AF4E42" w:rsidRPr="00292ECB" w14:paraId="1D4974AD" w14:textId="77777777" w:rsidTr="00AF4E42">
        <w:tc>
          <w:tcPr>
            <w:tcW w:w="4788" w:type="dxa"/>
          </w:tcPr>
          <w:p w14:paraId="1F8CC63D" w14:textId="77777777" w:rsidR="00AF4E42" w:rsidRPr="00292ECB" w:rsidRDefault="00AF4E42" w:rsidP="00AF4E42">
            <w:pPr>
              <w:jc w:val="left"/>
              <w:rPr>
                <w:iCs/>
                <w:noProof/>
              </w:rPr>
            </w:pPr>
            <w:r w:rsidRPr="00292ECB">
              <w:rPr>
                <w:noProof/>
              </w:rPr>
              <w:t xml:space="preserve">Art. 86 </w:t>
            </w:r>
          </w:p>
        </w:tc>
        <w:tc>
          <w:tcPr>
            <w:tcW w:w="4788" w:type="dxa"/>
          </w:tcPr>
          <w:p w14:paraId="769DC2DC" w14:textId="77777777" w:rsidR="00AF4E42" w:rsidRPr="00292ECB" w:rsidRDefault="00AF4E42" w:rsidP="00AF4E42">
            <w:pPr>
              <w:jc w:val="left"/>
              <w:rPr>
                <w:iCs/>
                <w:noProof/>
              </w:rPr>
            </w:pPr>
            <w:r w:rsidRPr="00292ECB">
              <w:rPr>
                <w:noProof/>
              </w:rPr>
              <w:t>Art. 60, 61, 62</w:t>
            </w:r>
            <w:r w:rsidR="00292ECB" w:rsidRPr="00292ECB">
              <w:rPr>
                <w:noProof/>
              </w:rPr>
              <w:t xml:space="preserve"> i 6</w:t>
            </w:r>
            <w:r w:rsidRPr="00292ECB">
              <w:rPr>
                <w:noProof/>
              </w:rPr>
              <w:t xml:space="preserve">3 </w:t>
            </w:r>
          </w:p>
        </w:tc>
      </w:tr>
      <w:tr w:rsidR="002F0557" w:rsidRPr="00292ECB" w14:paraId="388E8703" w14:textId="77777777" w:rsidTr="00AF4E42">
        <w:tc>
          <w:tcPr>
            <w:tcW w:w="4788" w:type="dxa"/>
          </w:tcPr>
          <w:p w14:paraId="260DC2FA" w14:textId="77777777" w:rsidR="002F0557" w:rsidRPr="00292ECB" w:rsidRDefault="002F0557" w:rsidP="00AF4E42">
            <w:pPr>
              <w:jc w:val="left"/>
              <w:rPr>
                <w:iCs/>
                <w:noProof/>
              </w:rPr>
            </w:pPr>
            <w:r w:rsidRPr="00292ECB">
              <w:rPr>
                <w:noProof/>
              </w:rPr>
              <w:t>Art. 87</w:t>
            </w:r>
          </w:p>
        </w:tc>
        <w:tc>
          <w:tcPr>
            <w:tcW w:w="4788" w:type="dxa"/>
          </w:tcPr>
          <w:p w14:paraId="78FDB826" w14:textId="77777777" w:rsidR="002F0557" w:rsidRPr="00292ECB" w:rsidRDefault="002F0557" w:rsidP="00AF4E42">
            <w:pPr>
              <w:jc w:val="left"/>
              <w:rPr>
                <w:iCs/>
                <w:noProof/>
                <w:lang w:eastAsia="en-IE"/>
              </w:rPr>
            </w:pPr>
          </w:p>
        </w:tc>
      </w:tr>
      <w:tr w:rsidR="00AF4E42" w:rsidRPr="00292ECB" w14:paraId="0EC75F6C" w14:textId="77777777" w:rsidTr="00AF4E42">
        <w:tc>
          <w:tcPr>
            <w:tcW w:w="4788" w:type="dxa"/>
          </w:tcPr>
          <w:p w14:paraId="4EDE45A5" w14:textId="77777777" w:rsidR="00AF4E42" w:rsidRPr="00292ECB" w:rsidRDefault="00AF4E42" w:rsidP="002F0557">
            <w:pPr>
              <w:jc w:val="left"/>
              <w:rPr>
                <w:iCs/>
                <w:noProof/>
              </w:rPr>
            </w:pPr>
            <w:r w:rsidRPr="00292ECB">
              <w:rPr>
                <w:noProof/>
              </w:rPr>
              <w:t xml:space="preserve">Art. 88 </w:t>
            </w:r>
          </w:p>
        </w:tc>
        <w:tc>
          <w:tcPr>
            <w:tcW w:w="4788" w:type="dxa"/>
          </w:tcPr>
          <w:p w14:paraId="4022B6B0" w14:textId="77777777" w:rsidR="00AF4E42" w:rsidRPr="00292ECB" w:rsidRDefault="00AF4E42" w:rsidP="00AF4E42">
            <w:pPr>
              <w:jc w:val="left"/>
              <w:rPr>
                <w:iCs/>
                <w:noProof/>
              </w:rPr>
            </w:pPr>
            <w:r w:rsidRPr="00292ECB">
              <w:rPr>
                <w:noProof/>
              </w:rPr>
              <w:t xml:space="preserve">Art. 64 </w:t>
            </w:r>
          </w:p>
        </w:tc>
      </w:tr>
      <w:tr w:rsidR="00AF4E42" w:rsidRPr="00292ECB" w14:paraId="5A125F2B" w14:textId="77777777" w:rsidTr="00AF4E42">
        <w:tc>
          <w:tcPr>
            <w:tcW w:w="4788" w:type="dxa"/>
          </w:tcPr>
          <w:p w14:paraId="11A471C7" w14:textId="77777777" w:rsidR="00AF4E42" w:rsidRPr="00292ECB" w:rsidRDefault="00AF4E42" w:rsidP="002F0557">
            <w:pPr>
              <w:jc w:val="left"/>
              <w:rPr>
                <w:iCs/>
                <w:noProof/>
              </w:rPr>
            </w:pPr>
            <w:r w:rsidRPr="00292ECB">
              <w:rPr>
                <w:noProof/>
              </w:rPr>
              <w:t xml:space="preserve">Art. 89 </w:t>
            </w:r>
          </w:p>
        </w:tc>
        <w:tc>
          <w:tcPr>
            <w:tcW w:w="4788" w:type="dxa"/>
          </w:tcPr>
          <w:p w14:paraId="6CAD93F7" w14:textId="77777777" w:rsidR="00AF4E42" w:rsidRPr="00292ECB" w:rsidRDefault="00AF4E42" w:rsidP="00AF4E42">
            <w:pPr>
              <w:jc w:val="left"/>
              <w:rPr>
                <w:iCs/>
                <w:noProof/>
                <w:lang w:eastAsia="en-IE"/>
              </w:rPr>
            </w:pPr>
          </w:p>
        </w:tc>
      </w:tr>
      <w:tr w:rsidR="00AF4E42" w:rsidRPr="00292ECB" w14:paraId="29D0AE37" w14:textId="77777777" w:rsidTr="00AF4E42">
        <w:tc>
          <w:tcPr>
            <w:tcW w:w="4788" w:type="dxa"/>
          </w:tcPr>
          <w:p w14:paraId="0DD9D8F4" w14:textId="77777777" w:rsidR="00AF4E42" w:rsidRPr="00292ECB" w:rsidRDefault="00AF4E42" w:rsidP="002F0557">
            <w:pPr>
              <w:jc w:val="left"/>
              <w:rPr>
                <w:iCs/>
                <w:noProof/>
              </w:rPr>
            </w:pPr>
            <w:r w:rsidRPr="00292ECB">
              <w:rPr>
                <w:noProof/>
              </w:rPr>
              <w:t xml:space="preserve">Art. 90 </w:t>
            </w:r>
          </w:p>
        </w:tc>
        <w:tc>
          <w:tcPr>
            <w:tcW w:w="4788" w:type="dxa"/>
          </w:tcPr>
          <w:p w14:paraId="7964C46E" w14:textId="77777777" w:rsidR="00AF4E42" w:rsidRPr="00292ECB" w:rsidRDefault="00AF4E42" w:rsidP="00AF4E42">
            <w:pPr>
              <w:jc w:val="left"/>
              <w:rPr>
                <w:iCs/>
                <w:noProof/>
                <w:lang w:eastAsia="en-IE"/>
              </w:rPr>
            </w:pPr>
          </w:p>
        </w:tc>
      </w:tr>
      <w:tr w:rsidR="00AF4E42" w:rsidRPr="00292ECB" w14:paraId="7405C109" w14:textId="77777777" w:rsidTr="00AF4E42">
        <w:tc>
          <w:tcPr>
            <w:tcW w:w="4788" w:type="dxa"/>
          </w:tcPr>
          <w:p w14:paraId="45B8505E" w14:textId="77777777" w:rsidR="00AF4E42" w:rsidRPr="00292ECB" w:rsidRDefault="00AF4E42" w:rsidP="002F0557">
            <w:pPr>
              <w:jc w:val="left"/>
              <w:rPr>
                <w:iCs/>
                <w:noProof/>
              </w:rPr>
            </w:pPr>
            <w:r w:rsidRPr="00292ECB">
              <w:rPr>
                <w:noProof/>
              </w:rPr>
              <w:t xml:space="preserve">Art. 91 </w:t>
            </w:r>
          </w:p>
        </w:tc>
        <w:tc>
          <w:tcPr>
            <w:tcW w:w="4788" w:type="dxa"/>
          </w:tcPr>
          <w:p w14:paraId="4AEFFE90" w14:textId="77777777" w:rsidR="00AF4E42" w:rsidRPr="00292ECB" w:rsidRDefault="00AF4E42" w:rsidP="00AF4E42">
            <w:pPr>
              <w:jc w:val="left"/>
              <w:rPr>
                <w:iCs/>
                <w:noProof/>
                <w:lang w:eastAsia="en-IE"/>
              </w:rPr>
            </w:pPr>
          </w:p>
        </w:tc>
      </w:tr>
      <w:tr w:rsidR="00AF4E42" w:rsidRPr="00292ECB" w14:paraId="1678DAFB" w14:textId="77777777" w:rsidTr="00AF4E42">
        <w:tc>
          <w:tcPr>
            <w:tcW w:w="4788" w:type="dxa"/>
          </w:tcPr>
          <w:p w14:paraId="1BCB7799" w14:textId="77777777" w:rsidR="00AF4E42" w:rsidRPr="00292ECB" w:rsidRDefault="00AF4E42" w:rsidP="002F0557">
            <w:pPr>
              <w:jc w:val="left"/>
              <w:rPr>
                <w:iCs/>
                <w:noProof/>
              </w:rPr>
            </w:pPr>
            <w:r w:rsidRPr="00292ECB">
              <w:rPr>
                <w:noProof/>
              </w:rPr>
              <w:t xml:space="preserve">Art. 92 </w:t>
            </w:r>
          </w:p>
        </w:tc>
        <w:tc>
          <w:tcPr>
            <w:tcW w:w="4788" w:type="dxa"/>
          </w:tcPr>
          <w:p w14:paraId="67B7EFD6" w14:textId="77777777" w:rsidR="00AF4E42" w:rsidRPr="00292ECB" w:rsidRDefault="00AF4E42" w:rsidP="00AF4E42">
            <w:pPr>
              <w:jc w:val="left"/>
              <w:rPr>
                <w:iCs/>
                <w:noProof/>
              </w:rPr>
            </w:pPr>
            <w:r w:rsidRPr="00292ECB">
              <w:rPr>
                <w:noProof/>
              </w:rPr>
              <w:t xml:space="preserve">Art. 65 </w:t>
            </w:r>
          </w:p>
        </w:tc>
      </w:tr>
      <w:tr w:rsidR="00AF4E42" w:rsidRPr="00292ECB" w14:paraId="0E37195D" w14:textId="77777777" w:rsidTr="00AF4E42">
        <w:tc>
          <w:tcPr>
            <w:tcW w:w="4788" w:type="dxa"/>
          </w:tcPr>
          <w:p w14:paraId="35759ACA" w14:textId="77777777" w:rsidR="00AF4E42" w:rsidRPr="00292ECB" w:rsidRDefault="00AF4E42" w:rsidP="002F0557">
            <w:pPr>
              <w:jc w:val="left"/>
              <w:rPr>
                <w:iCs/>
                <w:noProof/>
              </w:rPr>
            </w:pPr>
            <w:r w:rsidRPr="00292ECB">
              <w:rPr>
                <w:noProof/>
              </w:rPr>
              <w:t xml:space="preserve">Art. 93 </w:t>
            </w:r>
          </w:p>
        </w:tc>
        <w:tc>
          <w:tcPr>
            <w:tcW w:w="4788" w:type="dxa"/>
          </w:tcPr>
          <w:p w14:paraId="7BBFF56C" w14:textId="77777777" w:rsidR="00AF4E42" w:rsidRPr="00292ECB" w:rsidRDefault="00AF4E42" w:rsidP="00AF4E42">
            <w:pPr>
              <w:jc w:val="left"/>
              <w:rPr>
                <w:iCs/>
                <w:noProof/>
              </w:rPr>
            </w:pPr>
            <w:r w:rsidRPr="00292ECB">
              <w:rPr>
                <w:noProof/>
              </w:rPr>
              <w:t xml:space="preserve">Art. 66 </w:t>
            </w:r>
          </w:p>
        </w:tc>
      </w:tr>
      <w:tr w:rsidR="00AF4E42" w:rsidRPr="00292ECB" w14:paraId="5DDE9960" w14:textId="77777777" w:rsidTr="00AF4E42">
        <w:tc>
          <w:tcPr>
            <w:tcW w:w="4788" w:type="dxa"/>
          </w:tcPr>
          <w:p w14:paraId="72D4B244" w14:textId="77777777" w:rsidR="00AF4E42" w:rsidRPr="00292ECB" w:rsidRDefault="00AF4E42" w:rsidP="002F0557">
            <w:pPr>
              <w:jc w:val="left"/>
              <w:rPr>
                <w:iCs/>
                <w:noProof/>
              </w:rPr>
            </w:pPr>
            <w:r w:rsidRPr="00292ECB">
              <w:rPr>
                <w:noProof/>
              </w:rPr>
              <w:t xml:space="preserve">Art. 94 </w:t>
            </w:r>
          </w:p>
        </w:tc>
        <w:tc>
          <w:tcPr>
            <w:tcW w:w="4788" w:type="dxa"/>
          </w:tcPr>
          <w:p w14:paraId="64C7BE5B" w14:textId="77777777" w:rsidR="00AF4E42" w:rsidRPr="00292ECB" w:rsidRDefault="00AF4E42" w:rsidP="00AF4E42">
            <w:pPr>
              <w:jc w:val="left"/>
              <w:rPr>
                <w:iCs/>
                <w:noProof/>
              </w:rPr>
            </w:pPr>
            <w:r w:rsidRPr="00292ECB">
              <w:rPr>
                <w:noProof/>
              </w:rPr>
              <w:t xml:space="preserve">Art. 68 </w:t>
            </w:r>
          </w:p>
        </w:tc>
      </w:tr>
    </w:tbl>
    <w:p w14:paraId="3FAEDC6E" w14:textId="77777777" w:rsidR="009D4C09" w:rsidRPr="00292ECB" w:rsidRDefault="009D4C09" w:rsidP="00CA6AEC">
      <w:pPr>
        <w:rPr>
          <w:noProof/>
        </w:rPr>
      </w:pPr>
    </w:p>
    <w:sectPr w:rsidR="009D4C09" w:rsidRPr="00292ECB" w:rsidSect="00C71ABA">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28D4" w14:textId="77777777" w:rsidR="00C321C8" w:rsidRPr="00292ECB" w:rsidRDefault="00C321C8" w:rsidP="00087324">
      <w:pPr>
        <w:spacing w:after="0"/>
      </w:pPr>
      <w:r w:rsidRPr="00292ECB">
        <w:separator/>
      </w:r>
    </w:p>
  </w:endnote>
  <w:endnote w:type="continuationSeparator" w:id="0">
    <w:p w14:paraId="68107A8A" w14:textId="77777777" w:rsidR="00C321C8" w:rsidRPr="00292ECB" w:rsidRDefault="00C321C8" w:rsidP="00087324">
      <w:pPr>
        <w:spacing w:after="0"/>
      </w:pPr>
      <w:r w:rsidRPr="00292ECB">
        <w:continuationSeparator/>
      </w:r>
    </w:p>
  </w:endnote>
  <w:endnote w:type="continuationNotice" w:id="1">
    <w:p w14:paraId="59938747" w14:textId="77777777" w:rsidR="00C321C8" w:rsidRPr="00292ECB" w:rsidRDefault="00C321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9027" w14:textId="77777777" w:rsidR="00C71ABA" w:rsidRPr="00C71ABA" w:rsidRDefault="00C71ABA" w:rsidP="00C71A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D4A" w14:textId="77777777" w:rsidR="00292ECB" w:rsidRPr="00C71ABA" w:rsidRDefault="00C71ABA" w:rsidP="00C71ABA">
    <w:pPr>
      <w:pStyle w:val="Stopka"/>
      <w:rPr>
        <w:rFonts w:ascii="Arial" w:hAnsi="Arial" w:cs="Arial"/>
        <w:b/>
        <w:sz w:val="48"/>
      </w:rPr>
    </w:pPr>
    <w:r w:rsidRPr="00C71ABA">
      <w:rPr>
        <w:rFonts w:ascii="Arial" w:hAnsi="Arial" w:cs="Arial"/>
        <w:b/>
        <w:sz w:val="48"/>
      </w:rPr>
      <w:t>PL</w:t>
    </w:r>
    <w:r w:rsidRPr="00C71ABA">
      <w:rPr>
        <w:rFonts w:ascii="Arial" w:hAnsi="Arial" w:cs="Arial"/>
        <w:b/>
        <w:sz w:val="48"/>
      </w:rPr>
      <w:tab/>
    </w:r>
    <w:r w:rsidRPr="00C71ABA">
      <w:rPr>
        <w:rFonts w:ascii="Arial" w:hAnsi="Arial" w:cs="Arial"/>
        <w:b/>
        <w:sz w:val="48"/>
      </w:rPr>
      <w:tab/>
    </w:r>
    <w:r w:rsidRPr="00C71ABA">
      <w:tab/>
    </w:r>
    <w:proofErr w:type="spellStart"/>
    <w:r w:rsidRPr="00C71ABA">
      <w:rPr>
        <w:rFonts w:ascii="Arial" w:hAnsi="Arial" w:cs="Arial"/>
        <w:b/>
        <w:sz w:val="48"/>
      </w:rPr>
      <w:t>PL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6420" w14:textId="77777777" w:rsidR="00C71ABA" w:rsidRPr="00C71ABA" w:rsidRDefault="00C71ABA" w:rsidP="00C71A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B005" w14:textId="77777777" w:rsidR="00C71ABA" w:rsidRPr="00C71ABA" w:rsidRDefault="00C71ABA" w:rsidP="00C71ABA">
    <w:pPr>
      <w:pStyle w:val="Stopka"/>
      <w:rPr>
        <w:rFonts w:ascii="Arial" w:hAnsi="Arial" w:cs="Arial"/>
        <w:b/>
        <w:sz w:val="48"/>
      </w:rPr>
    </w:pPr>
    <w:r w:rsidRPr="00C71ABA">
      <w:rPr>
        <w:rFonts w:ascii="Arial" w:hAnsi="Arial" w:cs="Arial"/>
        <w:b/>
        <w:sz w:val="48"/>
      </w:rPr>
      <w:t>PL</w:t>
    </w:r>
    <w:r w:rsidRPr="00C71AB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71ABA">
      <w:tab/>
    </w:r>
    <w:r w:rsidRPr="00C71ABA">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D136" w14:textId="77777777" w:rsidR="00C71ABA" w:rsidRPr="00C71ABA" w:rsidRDefault="00C71ABA" w:rsidP="00C71A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7FEE" w14:textId="77777777" w:rsidR="00C321C8" w:rsidRPr="00292ECB" w:rsidRDefault="00C321C8" w:rsidP="00087324">
      <w:pPr>
        <w:spacing w:after="0"/>
      </w:pPr>
      <w:r w:rsidRPr="00292ECB">
        <w:separator/>
      </w:r>
    </w:p>
  </w:footnote>
  <w:footnote w:type="continuationSeparator" w:id="0">
    <w:p w14:paraId="082ADF47" w14:textId="77777777" w:rsidR="00C321C8" w:rsidRPr="00292ECB" w:rsidRDefault="00C321C8" w:rsidP="00087324">
      <w:pPr>
        <w:spacing w:after="0"/>
      </w:pPr>
      <w:r w:rsidRPr="00292ECB">
        <w:continuationSeparator/>
      </w:r>
    </w:p>
  </w:footnote>
  <w:footnote w:type="continuationNotice" w:id="1">
    <w:p w14:paraId="5A0183A9" w14:textId="77777777" w:rsidR="00C321C8" w:rsidRPr="00292ECB" w:rsidRDefault="00C321C8">
      <w:pPr>
        <w:spacing w:after="0"/>
      </w:pPr>
    </w:p>
  </w:footnote>
  <w:footnote w:id="2">
    <w:p w14:paraId="467C969F" w14:textId="77777777" w:rsidR="002A48CA" w:rsidRPr="00292ECB" w:rsidRDefault="002A48CA" w:rsidP="009020C2">
      <w:pPr>
        <w:pStyle w:val="Tekstprzypisudolnego"/>
        <w:ind w:left="119" w:hanging="119"/>
      </w:pPr>
      <w:r w:rsidRPr="00292ECB">
        <w:rPr>
          <w:rStyle w:val="Odwoanieprzypisudolnego"/>
        </w:rPr>
        <w:footnoteRef/>
      </w:r>
      <w:r w:rsidRPr="00292ECB">
        <w:tab/>
        <w:t>Jeżeli deklaracja właściwości użytkowych wydana zostaje bez równoczesnego wydania deklaracji zgodności, pkt</w:t>
      </w:r>
      <w:r w:rsidR="00292ECB" w:rsidRPr="00292ECB">
        <w:t> </w:t>
      </w:r>
      <w:r w:rsidRPr="00292ECB">
        <w:t>12</w:t>
      </w:r>
      <w:r w:rsidR="00292ECB" w:rsidRPr="00292ECB">
        <w:t xml:space="preserve"> i 1</w:t>
      </w:r>
      <w:r w:rsidRPr="00292ECB">
        <w:t>3c należy pominąć.</w:t>
      </w:r>
    </w:p>
  </w:footnote>
  <w:footnote w:id="3">
    <w:p w14:paraId="34AB254F" w14:textId="77777777" w:rsidR="002A48CA" w:rsidRPr="00292ECB" w:rsidRDefault="002A48CA" w:rsidP="009020C2">
      <w:pPr>
        <w:pStyle w:val="Tekstprzypisudolnego"/>
        <w:ind w:left="119" w:hanging="119"/>
      </w:pPr>
      <w:r w:rsidRPr="00292ECB">
        <w:rPr>
          <w:rStyle w:val="Odwoanieprzypisudolnego"/>
        </w:rPr>
        <w:footnoteRef/>
      </w:r>
      <w:r w:rsidRPr="00292ECB">
        <w:tab/>
        <w:t>Stosowany jest tylko jeden niepowtarzalny, jednoznaczny numer deklaracji dla danego typu wyrobu, nawet</w:t>
      </w:r>
      <w:r w:rsidR="00292ECB" w:rsidRPr="00292ECB">
        <w:t xml:space="preserve"> w prz</w:t>
      </w:r>
      <w:r w:rsidRPr="00292ECB">
        <w:t>ypadku występowania wariantów, przy czym warianty są odmianami typu wyrobu, które nie mają wpływu na właściwości użytkowe ani na zgodność wyrobu.</w:t>
      </w:r>
    </w:p>
  </w:footnote>
  <w:footnote w:id="4">
    <w:p w14:paraId="24C30F7C" w14:textId="77777777" w:rsidR="002A48CA" w:rsidRPr="00292ECB" w:rsidRDefault="002A48CA" w:rsidP="009020C2">
      <w:pPr>
        <w:pStyle w:val="Tekstprzypisudolnego"/>
        <w:ind w:left="119" w:hanging="119"/>
      </w:pPr>
      <w:r w:rsidRPr="00292ECB">
        <w:rPr>
          <w:rStyle w:val="Odwoanieprzypisudolnego"/>
        </w:rPr>
        <w:footnoteRef/>
      </w:r>
      <w:r w:rsidRPr="00292ECB">
        <w:tab/>
        <w:t>Można wydawać różne wersje, np.</w:t>
      </w:r>
      <w:r w:rsidR="00292ECB" w:rsidRPr="00292ECB">
        <w:t xml:space="preserve"> w cel</w:t>
      </w:r>
      <w:r w:rsidRPr="00292ECB">
        <w:t>u poprawienia błędów lub uzupełnienia informacji.</w:t>
      </w:r>
    </w:p>
  </w:footnote>
  <w:footnote w:id="5">
    <w:p w14:paraId="6A35BBF8" w14:textId="77777777" w:rsidR="002A48CA" w:rsidRPr="00292ECB" w:rsidRDefault="002A48CA" w:rsidP="009719CB">
      <w:pPr>
        <w:pStyle w:val="Tekstprzypisudolnego"/>
        <w:ind w:left="142" w:hanging="142"/>
      </w:pPr>
      <w:r w:rsidRPr="00292ECB">
        <w:rPr>
          <w:rStyle w:val="Odwoanieprzypisudolnego"/>
        </w:rPr>
        <w:footnoteRef/>
      </w:r>
      <w:r w:rsidRPr="00292ECB">
        <w:tab/>
        <w:t>Należy odwołać się do odpowiednich zharmonizowanych specyfikacji technicznych.</w:t>
      </w:r>
    </w:p>
  </w:footnote>
  <w:footnote w:id="6">
    <w:p w14:paraId="2A791494" w14:textId="77777777" w:rsidR="002A48CA" w:rsidRPr="00292ECB" w:rsidRDefault="002A48CA" w:rsidP="00E75D7A">
      <w:pPr>
        <w:pStyle w:val="Tekstprzypisudolnego"/>
        <w:ind w:left="120" w:hanging="120"/>
      </w:pPr>
      <w:r w:rsidRPr="00292ECB">
        <w:rPr>
          <w:rStyle w:val="Odwoanieprzypisudolnego"/>
        </w:rPr>
        <w:footnoteRef/>
      </w:r>
      <w:r w:rsidRPr="00292ECB">
        <w:tab/>
        <w:t>Osoba składająca podpis musi być upoważniona na mocy prawa krajowego do reprezentowania producenta, czy to na podstawie pełnomocnictwa, czy też</w:t>
      </w:r>
      <w:r w:rsidR="00292ECB" w:rsidRPr="00292ECB">
        <w:t xml:space="preserve"> z rac</w:t>
      </w:r>
      <w:r w:rsidRPr="00292ECB">
        <w:t>ji pełnienia funkcji przedstawiciela prawnego.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85EA" w14:textId="77777777" w:rsidR="00C71ABA" w:rsidRPr="00C71ABA" w:rsidRDefault="00C71ABA" w:rsidP="00C71A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C360" w14:textId="77777777" w:rsidR="00C71ABA" w:rsidRPr="00C71ABA" w:rsidRDefault="00C71ABA" w:rsidP="00C71A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2B6" w14:textId="77777777" w:rsidR="00C71ABA" w:rsidRPr="00C71ABA" w:rsidRDefault="00C71ABA" w:rsidP="00C71A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8C47012"/>
    <w:lvl w:ilvl="0">
      <w:start w:val="1"/>
      <w:numFmt w:val="decimal"/>
      <w:pStyle w:val="Listanumerowana4"/>
      <w:lvlText w:val="%1."/>
      <w:lvlJc w:val="left"/>
      <w:pPr>
        <w:tabs>
          <w:tab w:val="num" w:pos="6029"/>
        </w:tabs>
        <w:ind w:left="6029" w:hanging="360"/>
      </w:pPr>
    </w:lvl>
  </w:abstractNum>
  <w:abstractNum w:abstractNumId="1" w15:restartNumberingAfterBreak="0">
    <w:nsid w:val="FFFFFF7E"/>
    <w:multiLevelType w:val="singleLevel"/>
    <w:tmpl w:val="3A16D316"/>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693A50A4"/>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8A6CB3D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396BC7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4DA23E2"/>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3A69C80"/>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20188D5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78D768B"/>
    <w:multiLevelType w:val="multilevel"/>
    <w:tmpl w:val="3886C822"/>
    <w:lvl w:ilvl="0">
      <w:start w:val="1"/>
      <w:numFmt w:val="decimal"/>
      <w:pStyle w:val="Manu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524E71"/>
    <w:multiLevelType w:val="multilevel"/>
    <w:tmpl w:val="4FC6C5CA"/>
    <w:styleLink w:val="Style1"/>
    <w:lvl w:ilvl="0">
      <w:start w:val="1"/>
      <w:numFmt w:val="upperLetter"/>
      <w:lvlText w:val="Part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61877114">
    <w:abstractNumId w:val="17"/>
  </w:num>
  <w:num w:numId="2" w16cid:durableId="314574257">
    <w:abstractNumId w:val="7"/>
  </w:num>
  <w:num w:numId="3" w16cid:durableId="104425790">
    <w:abstractNumId w:val="5"/>
  </w:num>
  <w:num w:numId="4" w16cid:durableId="1417903055">
    <w:abstractNumId w:val="4"/>
  </w:num>
  <w:num w:numId="5" w16cid:durableId="1322470507">
    <w:abstractNumId w:val="3"/>
  </w:num>
  <w:num w:numId="6" w16cid:durableId="1697347735">
    <w:abstractNumId w:val="6"/>
  </w:num>
  <w:num w:numId="7" w16cid:durableId="417557150">
    <w:abstractNumId w:val="2"/>
  </w:num>
  <w:num w:numId="8" w16cid:durableId="1986082093">
    <w:abstractNumId w:val="1"/>
  </w:num>
  <w:num w:numId="9" w16cid:durableId="820776877">
    <w:abstractNumId w:val="0"/>
  </w:num>
  <w:num w:numId="10" w16cid:durableId="1587885114">
    <w:abstractNumId w:val="18"/>
  </w:num>
  <w:num w:numId="11" w16cid:durableId="762145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834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658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1078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6968313">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131171">
    <w:abstractNumId w:val="8"/>
    <w:lvlOverride w:ilvl="0">
      <w:startOverride w:val="1"/>
    </w:lvlOverride>
    <w:lvlOverride w:ilvl="1">
      <w:startOverride w:val="1"/>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051328">
    <w:abstractNumId w:val="8"/>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1456464">
    <w:abstractNumId w:val="8"/>
    <w:lvlOverride w:ilvl="0">
      <w:startOverride w:val="1"/>
    </w:lvlOverride>
    <w:lvlOverride w:ilvl="1">
      <w:startOverride w:val="2"/>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6440889">
    <w:abstractNumId w:val="8"/>
    <w:lvlOverride w:ilvl="0">
      <w:startOverride w:val="1"/>
    </w:lvlOverride>
    <w:lvlOverride w:ilvl="1">
      <w:startOverride w:val="2"/>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857107">
    <w:abstractNumId w:val="8"/>
    <w:lvlOverride w:ilvl="0">
      <w:startOverride w:val="1"/>
    </w:lvlOverride>
    <w:lvlOverride w:ilvl="1">
      <w:startOverride w:val="4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889949">
    <w:abstractNumId w:val="8"/>
    <w:lvlOverride w:ilvl="0">
      <w:startOverride w:val="1"/>
    </w:lvlOverride>
    <w:lvlOverride w:ilvl="1">
      <w:startOverride w:val="43"/>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5938818">
    <w:abstractNumId w:val="8"/>
    <w:lvlOverride w:ilvl="0">
      <w:startOverride w:val="1"/>
    </w:lvlOverride>
    <w:lvlOverride w:ilvl="1">
      <w:startOverride w:val="43"/>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985860">
    <w:abstractNumId w:val="8"/>
    <w:lvlOverride w:ilvl="0">
      <w:startOverride w:val="1"/>
    </w:lvlOverride>
    <w:lvlOverride w:ilvl="1">
      <w:startOverride w:val="4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2305105">
    <w:abstractNumId w:val="8"/>
    <w:lvlOverride w:ilvl="0">
      <w:startOverride w:val="1"/>
    </w:lvlOverride>
    <w:lvlOverride w:ilvl="1">
      <w:startOverride w:val="43"/>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643276">
    <w:abstractNumId w:val="8"/>
    <w:lvlOverride w:ilvl="0">
      <w:startOverride w:val="1"/>
    </w:lvlOverride>
    <w:lvlOverride w:ilvl="1">
      <w:startOverride w:val="43"/>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7000016">
    <w:abstractNumId w:val="8"/>
    <w:lvlOverride w:ilvl="0">
      <w:startOverride w:val="1"/>
    </w:lvlOverride>
    <w:lvlOverride w:ilvl="1">
      <w:startOverride w:val="4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8582816">
    <w:abstractNumId w:val="8"/>
    <w:lvlOverride w:ilvl="0">
      <w:startOverride w:val="1"/>
    </w:lvlOverride>
    <w:lvlOverride w:ilvl="1">
      <w:startOverride w:val="43"/>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9944971">
    <w:abstractNumId w:val="8"/>
    <w:lvlOverride w:ilvl="0">
      <w:startOverride w:val="1"/>
    </w:lvlOverride>
    <w:lvlOverride w:ilvl="1">
      <w:startOverride w:val="43"/>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934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8863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1266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1949218">
    <w:abstractNumId w:val="8"/>
    <w:lvlOverride w:ilvl="0">
      <w:startOverride w:val="1"/>
    </w:lvlOverride>
    <w:lvlOverride w:ilvl="1">
      <w:startOverride w:val="4"/>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682063">
    <w:abstractNumId w:val="8"/>
    <w:lvlOverride w:ilvl="0">
      <w:startOverride w:val="1"/>
    </w:lvlOverride>
    <w:lvlOverride w:ilvl="1">
      <w:startOverride w:val="4"/>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2286952">
    <w:abstractNumId w:val="8"/>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381387">
    <w:abstractNumId w:val="8"/>
    <w:lvlOverride w:ilvl="0">
      <w:startOverride w:val="1"/>
    </w:lvlOverride>
    <w:lvlOverride w:ilvl="1">
      <w:startOverride w:val="2"/>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1516049">
    <w:abstractNumId w:val="8"/>
    <w:lvlOverride w:ilvl="0">
      <w:startOverride w:val="1"/>
    </w:lvlOverride>
    <w:lvlOverride w:ilvl="1">
      <w:startOverride w:val="2"/>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7162926">
    <w:abstractNumId w:val="8"/>
    <w:lvlOverride w:ilvl="0">
      <w:startOverride w:val="1"/>
    </w:lvlOverride>
    <w:lvlOverride w:ilvl="1">
      <w:startOverride w:val="2"/>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2238584">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6575395">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3018886">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3143440">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4733426">
    <w:abstractNumId w:val="8"/>
  </w:num>
  <w:num w:numId="43" w16cid:durableId="1665431131">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1163731">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504719">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5419344">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4480254">
    <w:abstractNumId w:val="8"/>
    <w:lvlOverride w:ilvl="0">
      <w:startOverride w:val="1"/>
    </w:lvlOverride>
    <w:lvlOverride w:ilvl="1">
      <w:startOverride w:val="1"/>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7904685">
    <w:abstractNumId w:val="8"/>
    <w:lvlOverride w:ilvl="0">
      <w:startOverride w:val="1"/>
    </w:lvlOverride>
    <w:lvlOverride w:ilvl="1">
      <w:startOverride w:val="2"/>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8790823">
    <w:abstractNumId w:val="8"/>
    <w:lvlOverride w:ilvl="0">
      <w:startOverride w:val="1"/>
    </w:lvlOverride>
    <w:lvlOverride w:ilvl="1">
      <w:startOverride w:val="2"/>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1244278">
    <w:abstractNumId w:val="8"/>
    <w:lvlOverride w:ilvl="0">
      <w:startOverride w:val="1"/>
    </w:lvlOverride>
    <w:lvlOverride w:ilvl="1">
      <w:startOverride w:val="2"/>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77313788">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3685402">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555198">
    <w:abstractNumId w:val="8"/>
    <w:lvlOverride w:ilvl="0">
      <w:startOverride w:val="1"/>
    </w:lvlOverride>
    <w:lvlOverride w:ilvl="1">
      <w:startOverride w:val="2"/>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78099150">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1031714">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5585988">
    <w:abstractNumId w:val="8"/>
    <w:lvlOverride w:ilvl="0">
      <w:startOverride w:val="1"/>
    </w:lvlOverride>
    <w:lvlOverride w:ilvl="1">
      <w:startOverride w:val="1"/>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8348823">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84889144">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18961388">
    <w:abstractNumId w:val="8"/>
    <w:lvlOverride w:ilvl="0">
      <w:startOverride w:val="1"/>
    </w:lvlOverride>
    <w:lvlOverride w:ilvl="1">
      <w:startOverride w:val="1"/>
    </w:lvlOverride>
    <w:lvlOverride w:ilvl="2">
      <w:startOverride w:val="1"/>
    </w:lvlOverride>
    <w:lvlOverride w:ilvl="3">
      <w:startOverride w:val="6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17730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33273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2345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2252901">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5468795">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6884270">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310201">
    <w:abstractNumId w:val="8"/>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84072000">
    <w:abstractNumId w:val="8"/>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51671401">
    <w:abstractNumId w:val="8"/>
    <w:lvlOverride w:ilvl="0">
      <w:startOverride w:val="1"/>
    </w:lvlOverride>
    <w:lvlOverride w:ilvl="1">
      <w:startOverride w:val="1"/>
    </w:lvlOverride>
    <w:lvlOverride w:ilvl="2">
      <w:startOverride w:val="1"/>
    </w:lvlOverride>
    <w:lvlOverride w:ilvl="3">
      <w:startOverride w:val="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15828729">
    <w:abstractNumId w:val="8"/>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6295712">
    <w:abstractNumId w:val="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5554537">
    <w:abstractNumId w:val="21"/>
  </w:num>
  <w:num w:numId="72" w16cid:durableId="1534263927">
    <w:abstractNumId w:val="12"/>
  </w:num>
  <w:num w:numId="73" w16cid:durableId="748691697">
    <w:abstractNumId w:val="23"/>
  </w:num>
  <w:num w:numId="74" w16cid:durableId="2034648918">
    <w:abstractNumId w:val="11"/>
  </w:num>
  <w:num w:numId="75" w16cid:durableId="534586445">
    <w:abstractNumId w:val="13"/>
  </w:num>
  <w:num w:numId="76" w16cid:durableId="1747534888">
    <w:abstractNumId w:val="14"/>
  </w:num>
  <w:num w:numId="77" w16cid:durableId="1412238102">
    <w:abstractNumId w:val="9"/>
  </w:num>
  <w:num w:numId="78" w16cid:durableId="2018344384">
    <w:abstractNumId w:val="22"/>
  </w:num>
  <w:num w:numId="79" w16cid:durableId="529995042">
    <w:abstractNumId w:val="8"/>
  </w:num>
  <w:num w:numId="80" w16cid:durableId="2087022373">
    <w:abstractNumId w:val="15"/>
  </w:num>
  <w:num w:numId="81" w16cid:durableId="1663317216">
    <w:abstractNumId w:val="19"/>
  </w:num>
  <w:num w:numId="82" w16cid:durableId="658385049">
    <w:abstractNumId w:val="20"/>
  </w:num>
  <w:num w:numId="83" w16cid:durableId="48115479">
    <w:abstractNumId w:val="10"/>
  </w:num>
  <w:num w:numId="84" w16cid:durableId="310717498">
    <w:abstractNumId w:val="16"/>
  </w:num>
  <w:num w:numId="85" w16cid:durableId="334577278">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2-05-17 11:38:06"/>
    <w:docVar w:name="DQCNUMB_1" w:val="22"/>
    <w:docVar w:name="DQCNUMB_2" w:val="23"/>
    <w:docVar w:name="DQCNUMB_3" w:val="24"/>
    <w:docVar w:name="DQCNUMB_4" w:val="25"/>
    <w:docVar w:name="DQCNUMB_5" w:val="153"/>
    <w:docVar w:name="DQCNUMB_6" w:val="154"/>
    <w:docVar w:name="DQCNUMB_7" w:val="523"/>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ACCOMPAGNANT" w:val="do"/>
    <w:docVar w:name="LW_ACCOMPAGNANT.CP" w:val="do"/>
    <w:docVar w:name="LW_ANNEX_NBR_FIRST" w:val="1"/>
    <w:docVar w:name="LW_ANNEX_NBR_LAST" w:val="7"/>
    <w:docVar w:name="LW_ANNEX_UNIQUE" w:val="0"/>
    <w:docVar w:name="LW_CORRIGENDUM" w:val="&lt;UNUSED&gt;"/>
    <w:docVar w:name="LW_COVERPAGE_EXISTS" w:val="True"/>
    <w:docVar w:name="LW_COVERPAGE_GUID" w:val="398BC6A0-BF74-4C8F-BBB0-5286AEBCC8DB"/>
    <w:docVar w:name="LW_COVERPAGE_TYPE" w:val="1"/>
    <w:docVar w:name="LW_CROSSREFERENCE" w:val="{SEC(2022) 167 final} - {SWD(2022) 87 final} - {SWD(2022) 88 final} - {SWD(2022) 89 final}"/>
    <w:docVar w:name="LW_DocType" w:val="ANNEX"/>
    <w:docVar w:name="LW_EMISSION" w:val="30.3.2022"/>
    <w:docVar w:name="LW_EMISSION_ISODATE" w:val="2022-03-30"/>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ustanawiaj\u261?cego zharmonizowane warunki wprowadzania do obrotu wyrobów budowlanych, zmieniaj\u261?cego rozporz\u261?dzenie (UE) 2019/1020 i uchylaj\u261?cego rozporz\u261?dzenie (UE) nr 305/2011_x000d__x000d__x000d__x000d__x000d__x000d__x000d__x000d__x000d__x000d__x000d__x000d__x000d__x000b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d__x000d__x000d__x000b_"/>
    <w:docVar w:name="LW_OBJETACTEPRINCIPAL.CP" w:val="ustanawiającego zharmonizowane warunki wprowadzania do obrotu wyrobów budowlanych, zmieniającego rozporządzenie (UE) 2019/1020 i uchylającego rozporządzenie (UE) nr 305/2011_x000d__x000d__x000d__x000d__x000d__x000d__x000d__x000d__x000d__x000d__x000d__x000d__x000d__x000b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d__x000d__x000d__x000b_"/>
    <w:docVar w:name="LW_PART_NBR" w:val="&lt;UNUSED&gt;"/>
    <w:docVar w:name="LW_PART_NBR_TOTAL" w:val="&lt;UNUSED&gt;"/>
    <w:docVar w:name="LW_REF.INST.NEW" w:val="COM"/>
    <w:docVar w:name="LW_REF.INST.NEW_ADOPTED" w:val="final"/>
    <w:docVar w:name="LW_REF.INST.NEW_TEXT" w:val="(2022)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ZA\u321?\u260?CZNIKI"/>
    <w:docVar w:name="LW_TYPE.DOC.CP" w:val="ZAŁĄCZNIKI"/>
    <w:docVar w:name="LW_TYPEACTEPRINCIPAL" w:val="wniosku dotycz\u261?cego rozporz\u261?dzenia Parlamentu Europejskiego i Rady_x000b_"/>
    <w:docVar w:name="LW_TYPEACTEPRINCIPAL.CP" w:val="wniosku dotyczącego rozporządzenia Parlamentu Europejskiego i Rady_x000b_"/>
    <w:docVar w:name="LwApiVersions" w:val="LW4CoDe 1.23.2.0; LW 8.0, Build 20211117"/>
  </w:docVars>
  <w:rsids>
    <w:rsidRoot w:val="00087324"/>
    <w:rsid w:val="000053BE"/>
    <w:rsid w:val="0000618C"/>
    <w:rsid w:val="00007428"/>
    <w:rsid w:val="00011BB6"/>
    <w:rsid w:val="000130EB"/>
    <w:rsid w:val="000165C8"/>
    <w:rsid w:val="0001670C"/>
    <w:rsid w:val="0003119D"/>
    <w:rsid w:val="0003395B"/>
    <w:rsid w:val="00035BF9"/>
    <w:rsid w:val="000409D6"/>
    <w:rsid w:val="00041F06"/>
    <w:rsid w:val="00043006"/>
    <w:rsid w:val="0004578A"/>
    <w:rsid w:val="000474D9"/>
    <w:rsid w:val="000553CA"/>
    <w:rsid w:val="00055632"/>
    <w:rsid w:val="00055E95"/>
    <w:rsid w:val="00056076"/>
    <w:rsid w:val="00062AAA"/>
    <w:rsid w:val="00063DDA"/>
    <w:rsid w:val="00071914"/>
    <w:rsid w:val="00072F12"/>
    <w:rsid w:val="000734B5"/>
    <w:rsid w:val="00075793"/>
    <w:rsid w:val="0007757C"/>
    <w:rsid w:val="000839C9"/>
    <w:rsid w:val="00083DC7"/>
    <w:rsid w:val="0008638C"/>
    <w:rsid w:val="00086D07"/>
    <w:rsid w:val="00087324"/>
    <w:rsid w:val="00087634"/>
    <w:rsid w:val="00090740"/>
    <w:rsid w:val="0009374A"/>
    <w:rsid w:val="000939B9"/>
    <w:rsid w:val="000A0CFA"/>
    <w:rsid w:val="000A26FF"/>
    <w:rsid w:val="000A2884"/>
    <w:rsid w:val="000A42B4"/>
    <w:rsid w:val="000B2646"/>
    <w:rsid w:val="000B2A81"/>
    <w:rsid w:val="000B5D20"/>
    <w:rsid w:val="000B73FF"/>
    <w:rsid w:val="000B77CD"/>
    <w:rsid w:val="000B7D1A"/>
    <w:rsid w:val="000C0A21"/>
    <w:rsid w:val="000C2470"/>
    <w:rsid w:val="000C280B"/>
    <w:rsid w:val="000D28F0"/>
    <w:rsid w:val="000D493E"/>
    <w:rsid w:val="000E154B"/>
    <w:rsid w:val="000E15E0"/>
    <w:rsid w:val="000E198E"/>
    <w:rsid w:val="000E2CFF"/>
    <w:rsid w:val="000E3ECB"/>
    <w:rsid w:val="000E46B2"/>
    <w:rsid w:val="000F0030"/>
    <w:rsid w:val="00101DDE"/>
    <w:rsid w:val="00103413"/>
    <w:rsid w:val="00110B63"/>
    <w:rsid w:val="00111B98"/>
    <w:rsid w:val="00112EEA"/>
    <w:rsid w:val="001161B9"/>
    <w:rsid w:val="00117821"/>
    <w:rsid w:val="00117E4E"/>
    <w:rsid w:val="00124530"/>
    <w:rsid w:val="0013238C"/>
    <w:rsid w:val="00142020"/>
    <w:rsid w:val="0014662B"/>
    <w:rsid w:val="00150D39"/>
    <w:rsid w:val="001524D0"/>
    <w:rsid w:val="00163581"/>
    <w:rsid w:val="00171DBF"/>
    <w:rsid w:val="001732DD"/>
    <w:rsid w:val="00173305"/>
    <w:rsid w:val="00175519"/>
    <w:rsid w:val="00176BC2"/>
    <w:rsid w:val="001837A5"/>
    <w:rsid w:val="00192315"/>
    <w:rsid w:val="001954E2"/>
    <w:rsid w:val="001958D3"/>
    <w:rsid w:val="001962D0"/>
    <w:rsid w:val="001A78F8"/>
    <w:rsid w:val="001A7BE1"/>
    <w:rsid w:val="001B36D1"/>
    <w:rsid w:val="001C14EF"/>
    <w:rsid w:val="001C2816"/>
    <w:rsid w:val="001C58EA"/>
    <w:rsid w:val="001C5F76"/>
    <w:rsid w:val="001C698C"/>
    <w:rsid w:val="001C764C"/>
    <w:rsid w:val="001C7972"/>
    <w:rsid w:val="001D0BBC"/>
    <w:rsid w:val="001D240E"/>
    <w:rsid w:val="001D5248"/>
    <w:rsid w:val="001D6F25"/>
    <w:rsid w:val="001E0EB3"/>
    <w:rsid w:val="001E3A0F"/>
    <w:rsid w:val="001F0725"/>
    <w:rsid w:val="001F21C2"/>
    <w:rsid w:val="001F50E6"/>
    <w:rsid w:val="00201BFC"/>
    <w:rsid w:val="00203B84"/>
    <w:rsid w:val="002047D8"/>
    <w:rsid w:val="00207C79"/>
    <w:rsid w:val="002132CE"/>
    <w:rsid w:val="002154B5"/>
    <w:rsid w:val="002173D9"/>
    <w:rsid w:val="00223474"/>
    <w:rsid w:val="0023485D"/>
    <w:rsid w:val="0023710D"/>
    <w:rsid w:val="00237318"/>
    <w:rsid w:val="002460C8"/>
    <w:rsid w:val="00253FAF"/>
    <w:rsid w:val="00256AA4"/>
    <w:rsid w:val="00257397"/>
    <w:rsid w:val="00261091"/>
    <w:rsid w:val="00262762"/>
    <w:rsid w:val="002633E0"/>
    <w:rsid w:val="00276C66"/>
    <w:rsid w:val="00281F6F"/>
    <w:rsid w:val="00283C9F"/>
    <w:rsid w:val="00292395"/>
    <w:rsid w:val="0029287A"/>
    <w:rsid w:val="00292ECB"/>
    <w:rsid w:val="002A48CA"/>
    <w:rsid w:val="002A5304"/>
    <w:rsid w:val="002A59AE"/>
    <w:rsid w:val="002B0D00"/>
    <w:rsid w:val="002B3325"/>
    <w:rsid w:val="002B6AA6"/>
    <w:rsid w:val="002C0046"/>
    <w:rsid w:val="002C7D31"/>
    <w:rsid w:val="002D51C4"/>
    <w:rsid w:val="002D5A2F"/>
    <w:rsid w:val="002D67A3"/>
    <w:rsid w:val="002E0723"/>
    <w:rsid w:val="002E65A3"/>
    <w:rsid w:val="002F0557"/>
    <w:rsid w:val="002F0C67"/>
    <w:rsid w:val="002F336E"/>
    <w:rsid w:val="002F3F59"/>
    <w:rsid w:val="002F419E"/>
    <w:rsid w:val="002F7120"/>
    <w:rsid w:val="003001A1"/>
    <w:rsid w:val="00302C77"/>
    <w:rsid w:val="003030A2"/>
    <w:rsid w:val="00303303"/>
    <w:rsid w:val="00306046"/>
    <w:rsid w:val="00307545"/>
    <w:rsid w:val="00311E75"/>
    <w:rsid w:val="00313F00"/>
    <w:rsid w:val="0031440C"/>
    <w:rsid w:val="00314749"/>
    <w:rsid w:val="003156C3"/>
    <w:rsid w:val="00317863"/>
    <w:rsid w:val="003252D1"/>
    <w:rsid w:val="00330B64"/>
    <w:rsid w:val="0033407D"/>
    <w:rsid w:val="003346B5"/>
    <w:rsid w:val="00334B9A"/>
    <w:rsid w:val="00351793"/>
    <w:rsid w:val="003525C3"/>
    <w:rsid w:val="00362410"/>
    <w:rsid w:val="00364A97"/>
    <w:rsid w:val="003669A6"/>
    <w:rsid w:val="003678F8"/>
    <w:rsid w:val="00384607"/>
    <w:rsid w:val="0038644D"/>
    <w:rsid w:val="00386FD1"/>
    <w:rsid w:val="00392821"/>
    <w:rsid w:val="003939FB"/>
    <w:rsid w:val="003A09D4"/>
    <w:rsid w:val="003A339F"/>
    <w:rsid w:val="003A6271"/>
    <w:rsid w:val="003A7093"/>
    <w:rsid w:val="003A7145"/>
    <w:rsid w:val="003B2C89"/>
    <w:rsid w:val="003B635D"/>
    <w:rsid w:val="003B7602"/>
    <w:rsid w:val="003C2674"/>
    <w:rsid w:val="003C42BB"/>
    <w:rsid w:val="003C7DC6"/>
    <w:rsid w:val="003D23DB"/>
    <w:rsid w:val="003D33E4"/>
    <w:rsid w:val="003D5DE6"/>
    <w:rsid w:val="003E1A83"/>
    <w:rsid w:val="003E2E5E"/>
    <w:rsid w:val="003E37E4"/>
    <w:rsid w:val="003E4FB1"/>
    <w:rsid w:val="003E67F1"/>
    <w:rsid w:val="003E7AB5"/>
    <w:rsid w:val="003F10B7"/>
    <w:rsid w:val="003F169D"/>
    <w:rsid w:val="003F7320"/>
    <w:rsid w:val="003F7BB6"/>
    <w:rsid w:val="00403298"/>
    <w:rsid w:val="00414C27"/>
    <w:rsid w:val="0041642A"/>
    <w:rsid w:val="00424CD2"/>
    <w:rsid w:val="004269DC"/>
    <w:rsid w:val="00426C18"/>
    <w:rsid w:val="00431D6B"/>
    <w:rsid w:val="00436236"/>
    <w:rsid w:val="004367C5"/>
    <w:rsid w:val="004370FA"/>
    <w:rsid w:val="00450422"/>
    <w:rsid w:val="004507B5"/>
    <w:rsid w:val="00455513"/>
    <w:rsid w:val="00465537"/>
    <w:rsid w:val="00465C02"/>
    <w:rsid w:val="0046761A"/>
    <w:rsid w:val="00471B5E"/>
    <w:rsid w:val="00474794"/>
    <w:rsid w:val="00483090"/>
    <w:rsid w:val="0048434C"/>
    <w:rsid w:val="004861F9"/>
    <w:rsid w:val="004862E2"/>
    <w:rsid w:val="00491BF0"/>
    <w:rsid w:val="00491E25"/>
    <w:rsid w:val="004949E2"/>
    <w:rsid w:val="004965F6"/>
    <w:rsid w:val="004A0190"/>
    <w:rsid w:val="004A61CB"/>
    <w:rsid w:val="004A7528"/>
    <w:rsid w:val="004B2C06"/>
    <w:rsid w:val="004C4C92"/>
    <w:rsid w:val="004C6B1E"/>
    <w:rsid w:val="004C6CF2"/>
    <w:rsid w:val="004D4F5F"/>
    <w:rsid w:val="004D5998"/>
    <w:rsid w:val="004D7BC1"/>
    <w:rsid w:val="004E2EDE"/>
    <w:rsid w:val="004E3018"/>
    <w:rsid w:val="004E387D"/>
    <w:rsid w:val="004E6D66"/>
    <w:rsid w:val="004F3C6C"/>
    <w:rsid w:val="004F6BAD"/>
    <w:rsid w:val="004F6FAB"/>
    <w:rsid w:val="004F7417"/>
    <w:rsid w:val="00501FE6"/>
    <w:rsid w:val="00504790"/>
    <w:rsid w:val="0050553D"/>
    <w:rsid w:val="005108EB"/>
    <w:rsid w:val="005122DA"/>
    <w:rsid w:val="005156F7"/>
    <w:rsid w:val="00515D03"/>
    <w:rsid w:val="0052005D"/>
    <w:rsid w:val="005258F9"/>
    <w:rsid w:val="00525BB9"/>
    <w:rsid w:val="00527FD9"/>
    <w:rsid w:val="005314F7"/>
    <w:rsid w:val="00533184"/>
    <w:rsid w:val="005360F8"/>
    <w:rsid w:val="00537DDB"/>
    <w:rsid w:val="0055302B"/>
    <w:rsid w:val="005615A3"/>
    <w:rsid w:val="00563E69"/>
    <w:rsid w:val="00564F9F"/>
    <w:rsid w:val="00566BB7"/>
    <w:rsid w:val="005718F8"/>
    <w:rsid w:val="00572445"/>
    <w:rsid w:val="005734F3"/>
    <w:rsid w:val="005736A0"/>
    <w:rsid w:val="00573EBE"/>
    <w:rsid w:val="00575D7D"/>
    <w:rsid w:val="00581108"/>
    <w:rsid w:val="0058135F"/>
    <w:rsid w:val="005953C2"/>
    <w:rsid w:val="005A2765"/>
    <w:rsid w:val="005A2C8F"/>
    <w:rsid w:val="005A2F76"/>
    <w:rsid w:val="005A6C17"/>
    <w:rsid w:val="005A7AFA"/>
    <w:rsid w:val="005D6952"/>
    <w:rsid w:val="005F003C"/>
    <w:rsid w:val="005F7FC9"/>
    <w:rsid w:val="00602EF5"/>
    <w:rsid w:val="00603275"/>
    <w:rsid w:val="00604D72"/>
    <w:rsid w:val="00605107"/>
    <w:rsid w:val="00607E88"/>
    <w:rsid w:val="006148EE"/>
    <w:rsid w:val="00614B83"/>
    <w:rsid w:val="00620AA2"/>
    <w:rsid w:val="00623CDE"/>
    <w:rsid w:val="00627C2E"/>
    <w:rsid w:val="00632662"/>
    <w:rsid w:val="006365E1"/>
    <w:rsid w:val="00636E49"/>
    <w:rsid w:val="0064315C"/>
    <w:rsid w:val="00643746"/>
    <w:rsid w:val="00644655"/>
    <w:rsid w:val="0064545E"/>
    <w:rsid w:val="00645BB8"/>
    <w:rsid w:val="00645D22"/>
    <w:rsid w:val="00653DC1"/>
    <w:rsid w:val="006552AE"/>
    <w:rsid w:val="00656F69"/>
    <w:rsid w:val="00661819"/>
    <w:rsid w:val="00664802"/>
    <w:rsid w:val="00664A74"/>
    <w:rsid w:val="00665321"/>
    <w:rsid w:val="006765BF"/>
    <w:rsid w:val="00677DBD"/>
    <w:rsid w:val="00684AD8"/>
    <w:rsid w:val="0068597E"/>
    <w:rsid w:val="0068631B"/>
    <w:rsid w:val="00686F44"/>
    <w:rsid w:val="00686F88"/>
    <w:rsid w:val="00687082"/>
    <w:rsid w:val="00691842"/>
    <w:rsid w:val="006944A8"/>
    <w:rsid w:val="006953CD"/>
    <w:rsid w:val="006A1A05"/>
    <w:rsid w:val="006A3CCA"/>
    <w:rsid w:val="006A49AA"/>
    <w:rsid w:val="006A5D09"/>
    <w:rsid w:val="006A7A17"/>
    <w:rsid w:val="006B4BAD"/>
    <w:rsid w:val="006C2776"/>
    <w:rsid w:val="006C5986"/>
    <w:rsid w:val="006C7793"/>
    <w:rsid w:val="006D2A5A"/>
    <w:rsid w:val="006D4A0B"/>
    <w:rsid w:val="006E3D10"/>
    <w:rsid w:val="006E7AAB"/>
    <w:rsid w:val="006F0F73"/>
    <w:rsid w:val="006F6413"/>
    <w:rsid w:val="006F6C36"/>
    <w:rsid w:val="00700349"/>
    <w:rsid w:val="00704611"/>
    <w:rsid w:val="007055E2"/>
    <w:rsid w:val="0071063F"/>
    <w:rsid w:val="007144A1"/>
    <w:rsid w:val="00721441"/>
    <w:rsid w:val="0072345C"/>
    <w:rsid w:val="00731592"/>
    <w:rsid w:val="00731E82"/>
    <w:rsid w:val="00735A7C"/>
    <w:rsid w:val="00735E62"/>
    <w:rsid w:val="0074450B"/>
    <w:rsid w:val="0074593A"/>
    <w:rsid w:val="00745CE6"/>
    <w:rsid w:val="007475FF"/>
    <w:rsid w:val="007542D1"/>
    <w:rsid w:val="00756ECA"/>
    <w:rsid w:val="00761A33"/>
    <w:rsid w:val="00761D40"/>
    <w:rsid w:val="0076344E"/>
    <w:rsid w:val="00770624"/>
    <w:rsid w:val="0077296F"/>
    <w:rsid w:val="0077341A"/>
    <w:rsid w:val="00773792"/>
    <w:rsid w:val="00774937"/>
    <w:rsid w:val="0077781B"/>
    <w:rsid w:val="00780050"/>
    <w:rsid w:val="00785CEC"/>
    <w:rsid w:val="00793F0B"/>
    <w:rsid w:val="007A1E23"/>
    <w:rsid w:val="007A2412"/>
    <w:rsid w:val="007A2C4B"/>
    <w:rsid w:val="007B2BD9"/>
    <w:rsid w:val="007B302C"/>
    <w:rsid w:val="007B60D4"/>
    <w:rsid w:val="007B6C1B"/>
    <w:rsid w:val="007C1D0D"/>
    <w:rsid w:val="007C2DD9"/>
    <w:rsid w:val="007C62C7"/>
    <w:rsid w:val="007D5EC5"/>
    <w:rsid w:val="007E2002"/>
    <w:rsid w:val="007E347E"/>
    <w:rsid w:val="007E46A1"/>
    <w:rsid w:val="007E5D62"/>
    <w:rsid w:val="007E5DE0"/>
    <w:rsid w:val="007F2230"/>
    <w:rsid w:val="007F561D"/>
    <w:rsid w:val="0080428B"/>
    <w:rsid w:val="00805DB7"/>
    <w:rsid w:val="00806CDB"/>
    <w:rsid w:val="00814314"/>
    <w:rsid w:val="0081459C"/>
    <w:rsid w:val="008146CC"/>
    <w:rsid w:val="0081489C"/>
    <w:rsid w:val="008162B2"/>
    <w:rsid w:val="0081676C"/>
    <w:rsid w:val="0082463A"/>
    <w:rsid w:val="00827826"/>
    <w:rsid w:val="0083016C"/>
    <w:rsid w:val="008307E7"/>
    <w:rsid w:val="00843142"/>
    <w:rsid w:val="00845137"/>
    <w:rsid w:val="0084514A"/>
    <w:rsid w:val="00845AA6"/>
    <w:rsid w:val="00847893"/>
    <w:rsid w:val="008479E0"/>
    <w:rsid w:val="008505AF"/>
    <w:rsid w:val="00850D9C"/>
    <w:rsid w:val="00850FE7"/>
    <w:rsid w:val="00851A12"/>
    <w:rsid w:val="008528CE"/>
    <w:rsid w:val="0085338A"/>
    <w:rsid w:val="00855A9A"/>
    <w:rsid w:val="0085773E"/>
    <w:rsid w:val="00860743"/>
    <w:rsid w:val="00862983"/>
    <w:rsid w:val="00863826"/>
    <w:rsid w:val="008643DF"/>
    <w:rsid w:val="00865217"/>
    <w:rsid w:val="008728BD"/>
    <w:rsid w:val="00881232"/>
    <w:rsid w:val="00883F10"/>
    <w:rsid w:val="00886F7B"/>
    <w:rsid w:val="0088714B"/>
    <w:rsid w:val="00895639"/>
    <w:rsid w:val="008A2B33"/>
    <w:rsid w:val="008A3AE3"/>
    <w:rsid w:val="008A4FF9"/>
    <w:rsid w:val="008B5B0F"/>
    <w:rsid w:val="008B7352"/>
    <w:rsid w:val="008C246F"/>
    <w:rsid w:val="008C2BFD"/>
    <w:rsid w:val="008C3A3C"/>
    <w:rsid w:val="008D32B4"/>
    <w:rsid w:val="008D45BF"/>
    <w:rsid w:val="008D62B2"/>
    <w:rsid w:val="008D75E5"/>
    <w:rsid w:val="008D7ECE"/>
    <w:rsid w:val="008E02FA"/>
    <w:rsid w:val="008E492D"/>
    <w:rsid w:val="008E4A71"/>
    <w:rsid w:val="008E4B6C"/>
    <w:rsid w:val="008F2137"/>
    <w:rsid w:val="008F3143"/>
    <w:rsid w:val="008F338C"/>
    <w:rsid w:val="008F6C1B"/>
    <w:rsid w:val="009020C2"/>
    <w:rsid w:val="009138C0"/>
    <w:rsid w:val="009176BC"/>
    <w:rsid w:val="00920724"/>
    <w:rsid w:val="009225FA"/>
    <w:rsid w:val="009273DD"/>
    <w:rsid w:val="0093133E"/>
    <w:rsid w:val="009339F1"/>
    <w:rsid w:val="00934C28"/>
    <w:rsid w:val="00935868"/>
    <w:rsid w:val="009403C0"/>
    <w:rsid w:val="00943913"/>
    <w:rsid w:val="00947A45"/>
    <w:rsid w:val="00947DAB"/>
    <w:rsid w:val="00951D6C"/>
    <w:rsid w:val="00955492"/>
    <w:rsid w:val="00956F0F"/>
    <w:rsid w:val="00956FD1"/>
    <w:rsid w:val="00957751"/>
    <w:rsid w:val="009614B3"/>
    <w:rsid w:val="00963724"/>
    <w:rsid w:val="009650A8"/>
    <w:rsid w:val="00967CD4"/>
    <w:rsid w:val="009719CB"/>
    <w:rsid w:val="00972F78"/>
    <w:rsid w:val="00977022"/>
    <w:rsid w:val="009805D3"/>
    <w:rsid w:val="00980B52"/>
    <w:rsid w:val="0098673C"/>
    <w:rsid w:val="00986B33"/>
    <w:rsid w:val="0098734C"/>
    <w:rsid w:val="00987AD5"/>
    <w:rsid w:val="00987E9F"/>
    <w:rsid w:val="0099267F"/>
    <w:rsid w:val="009A036E"/>
    <w:rsid w:val="009A0E15"/>
    <w:rsid w:val="009A2A24"/>
    <w:rsid w:val="009A4D40"/>
    <w:rsid w:val="009A4E64"/>
    <w:rsid w:val="009A541B"/>
    <w:rsid w:val="009A76FE"/>
    <w:rsid w:val="009B3F66"/>
    <w:rsid w:val="009B5957"/>
    <w:rsid w:val="009B72D8"/>
    <w:rsid w:val="009C54BD"/>
    <w:rsid w:val="009C56AA"/>
    <w:rsid w:val="009D3B82"/>
    <w:rsid w:val="009D4C09"/>
    <w:rsid w:val="009D7309"/>
    <w:rsid w:val="009E0D91"/>
    <w:rsid w:val="009E2B28"/>
    <w:rsid w:val="009E55D4"/>
    <w:rsid w:val="009E6379"/>
    <w:rsid w:val="009E671E"/>
    <w:rsid w:val="009F4792"/>
    <w:rsid w:val="009F4DA9"/>
    <w:rsid w:val="009F6FC6"/>
    <w:rsid w:val="00A0267E"/>
    <w:rsid w:val="00A0528E"/>
    <w:rsid w:val="00A0657C"/>
    <w:rsid w:val="00A145EF"/>
    <w:rsid w:val="00A15FA6"/>
    <w:rsid w:val="00A16705"/>
    <w:rsid w:val="00A17BAC"/>
    <w:rsid w:val="00A2002C"/>
    <w:rsid w:val="00A20233"/>
    <w:rsid w:val="00A204FA"/>
    <w:rsid w:val="00A229F2"/>
    <w:rsid w:val="00A256F2"/>
    <w:rsid w:val="00A27A13"/>
    <w:rsid w:val="00A346D7"/>
    <w:rsid w:val="00A36233"/>
    <w:rsid w:val="00A37FB1"/>
    <w:rsid w:val="00A40F80"/>
    <w:rsid w:val="00A43511"/>
    <w:rsid w:val="00A46A40"/>
    <w:rsid w:val="00A504D3"/>
    <w:rsid w:val="00A50B33"/>
    <w:rsid w:val="00A55308"/>
    <w:rsid w:val="00A566F5"/>
    <w:rsid w:val="00A71508"/>
    <w:rsid w:val="00A72494"/>
    <w:rsid w:val="00A725E7"/>
    <w:rsid w:val="00A7350F"/>
    <w:rsid w:val="00A745AB"/>
    <w:rsid w:val="00A74B67"/>
    <w:rsid w:val="00A75246"/>
    <w:rsid w:val="00A76D2E"/>
    <w:rsid w:val="00A77B52"/>
    <w:rsid w:val="00A77FC4"/>
    <w:rsid w:val="00A80478"/>
    <w:rsid w:val="00A80715"/>
    <w:rsid w:val="00A81D30"/>
    <w:rsid w:val="00A820CF"/>
    <w:rsid w:val="00A8447B"/>
    <w:rsid w:val="00A85146"/>
    <w:rsid w:val="00A87621"/>
    <w:rsid w:val="00A912A9"/>
    <w:rsid w:val="00A929F8"/>
    <w:rsid w:val="00A95880"/>
    <w:rsid w:val="00AA03F3"/>
    <w:rsid w:val="00AA1C37"/>
    <w:rsid w:val="00AA237D"/>
    <w:rsid w:val="00AA2413"/>
    <w:rsid w:val="00AA4AF8"/>
    <w:rsid w:val="00AA64E4"/>
    <w:rsid w:val="00AA76E9"/>
    <w:rsid w:val="00AB58FD"/>
    <w:rsid w:val="00AC0063"/>
    <w:rsid w:val="00AC355E"/>
    <w:rsid w:val="00AC70F3"/>
    <w:rsid w:val="00AD0AC9"/>
    <w:rsid w:val="00AD70A7"/>
    <w:rsid w:val="00AE42A7"/>
    <w:rsid w:val="00AE5E7C"/>
    <w:rsid w:val="00AE7837"/>
    <w:rsid w:val="00AE7D81"/>
    <w:rsid w:val="00AF4E42"/>
    <w:rsid w:val="00AF53ED"/>
    <w:rsid w:val="00AF7B07"/>
    <w:rsid w:val="00B0168E"/>
    <w:rsid w:val="00B02766"/>
    <w:rsid w:val="00B02922"/>
    <w:rsid w:val="00B107A3"/>
    <w:rsid w:val="00B1293F"/>
    <w:rsid w:val="00B15A46"/>
    <w:rsid w:val="00B16E80"/>
    <w:rsid w:val="00B2047C"/>
    <w:rsid w:val="00B20B42"/>
    <w:rsid w:val="00B214CB"/>
    <w:rsid w:val="00B27DED"/>
    <w:rsid w:val="00B3165C"/>
    <w:rsid w:val="00B3266C"/>
    <w:rsid w:val="00B3268B"/>
    <w:rsid w:val="00B35A38"/>
    <w:rsid w:val="00B44055"/>
    <w:rsid w:val="00B445EB"/>
    <w:rsid w:val="00B448F6"/>
    <w:rsid w:val="00B53E0F"/>
    <w:rsid w:val="00B54291"/>
    <w:rsid w:val="00B631F7"/>
    <w:rsid w:val="00B650FA"/>
    <w:rsid w:val="00B6573B"/>
    <w:rsid w:val="00B711EC"/>
    <w:rsid w:val="00B73D89"/>
    <w:rsid w:val="00B75688"/>
    <w:rsid w:val="00B7650E"/>
    <w:rsid w:val="00B77C2F"/>
    <w:rsid w:val="00B83935"/>
    <w:rsid w:val="00B845A4"/>
    <w:rsid w:val="00B856AB"/>
    <w:rsid w:val="00B8744B"/>
    <w:rsid w:val="00B878B5"/>
    <w:rsid w:val="00B90F40"/>
    <w:rsid w:val="00B93105"/>
    <w:rsid w:val="00B94CD8"/>
    <w:rsid w:val="00B9540F"/>
    <w:rsid w:val="00BA0E42"/>
    <w:rsid w:val="00BA210C"/>
    <w:rsid w:val="00BA4CB1"/>
    <w:rsid w:val="00BB0CF3"/>
    <w:rsid w:val="00BB0D5C"/>
    <w:rsid w:val="00BB2DB9"/>
    <w:rsid w:val="00BB6139"/>
    <w:rsid w:val="00BC2950"/>
    <w:rsid w:val="00BC3291"/>
    <w:rsid w:val="00BC4A5C"/>
    <w:rsid w:val="00BC7567"/>
    <w:rsid w:val="00BD03C1"/>
    <w:rsid w:val="00BD04EC"/>
    <w:rsid w:val="00BD1C29"/>
    <w:rsid w:val="00BD21CC"/>
    <w:rsid w:val="00BD36CD"/>
    <w:rsid w:val="00BD3EFD"/>
    <w:rsid w:val="00BE1B2C"/>
    <w:rsid w:val="00BE3B4D"/>
    <w:rsid w:val="00BF03C8"/>
    <w:rsid w:val="00BF17AA"/>
    <w:rsid w:val="00BF478C"/>
    <w:rsid w:val="00BF497E"/>
    <w:rsid w:val="00BF50AF"/>
    <w:rsid w:val="00C0042B"/>
    <w:rsid w:val="00C038DF"/>
    <w:rsid w:val="00C064BC"/>
    <w:rsid w:val="00C128C6"/>
    <w:rsid w:val="00C158BC"/>
    <w:rsid w:val="00C15F1C"/>
    <w:rsid w:val="00C232EA"/>
    <w:rsid w:val="00C24119"/>
    <w:rsid w:val="00C24556"/>
    <w:rsid w:val="00C3193D"/>
    <w:rsid w:val="00C321C8"/>
    <w:rsid w:val="00C369BA"/>
    <w:rsid w:val="00C374A6"/>
    <w:rsid w:val="00C423A9"/>
    <w:rsid w:val="00C4411D"/>
    <w:rsid w:val="00C46572"/>
    <w:rsid w:val="00C47241"/>
    <w:rsid w:val="00C51D69"/>
    <w:rsid w:val="00C61EC8"/>
    <w:rsid w:val="00C66FB1"/>
    <w:rsid w:val="00C70460"/>
    <w:rsid w:val="00C71ABA"/>
    <w:rsid w:val="00C72160"/>
    <w:rsid w:val="00C72BC0"/>
    <w:rsid w:val="00C77042"/>
    <w:rsid w:val="00C81567"/>
    <w:rsid w:val="00C81E1D"/>
    <w:rsid w:val="00C93D6F"/>
    <w:rsid w:val="00C97C8F"/>
    <w:rsid w:val="00CA29E6"/>
    <w:rsid w:val="00CA2C4D"/>
    <w:rsid w:val="00CA47A5"/>
    <w:rsid w:val="00CA5A82"/>
    <w:rsid w:val="00CA5C29"/>
    <w:rsid w:val="00CA6AEC"/>
    <w:rsid w:val="00CB114F"/>
    <w:rsid w:val="00CB4F37"/>
    <w:rsid w:val="00CB6496"/>
    <w:rsid w:val="00CC6ABC"/>
    <w:rsid w:val="00CD00CD"/>
    <w:rsid w:val="00CD333D"/>
    <w:rsid w:val="00CD6B67"/>
    <w:rsid w:val="00CE175E"/>
    <w:rsid w:val="00CE182D"/>
    <w:rsid w:val="00CE3AB4"/>
    <w:rsid w:val="00CF1E74"/>
    <w:rsid w:val="00CF3129"/>
    <w:rsid w:val="00CF715C"/>
    <w:rsid w:val="00CF74C2"/>
    <w:rsid w:val="00CF7D2C"/>
    <w:rsid w:val="00D020DA"/>
    <w:rsid w:val="00D03A93"/>
    <w:rsid w:val="00D03DDF"/>
    <w:rsid w:val="00D04316"/>
    <w:rsid w:val="00D10910"/>
    <w:rsid w:val="00D10A20"/>
    <w:rsid w:val="00D13B3A"/>
    <w:rsid w:val="00D170D4"/>
    <w:rsid w:val="00D20274"/>
    <w:rsid w:val="00D2061C"/>
    <w:rsid w:val="00D209B7"/>
    <w:rsid w:val="00D21306"/>
    <w:rsid w:val="00D216A5"/>
    <w:rsid w:val="00D27940"/>
    <w:rsid w:val="00D332FE"/>
    <w:rsid w:val="00D46FBE"/>
    <w:rsid w:val="00D54FF2"/>
    <w:rsid w:val="00D6363A"/>
    <w:rsid w:val="00D65F94"/>
    <w:rsid w:val="00D66C04"/>
    <w:rsid w:val="00D67739"/>
    <w:rsid w:val="00D72648"/>
    <w:rsid w:val="00D72F52"/>
    <w:rsid w:val="00D74C75"/>
    <w:rsid w:val="00D757FE"/>
    <w:rsid w:val="00D7602B"/>
    <w:rsid w:val="00D80162"/>
    <w:rsid w:val="00D801C9"/>
    <w:rsid w:val="00D82E2E"/>
    <w:rsid w:val="00D85B8E"/>
    <w:rsid w:val="00D9112F"/>
    <w:rsid w:val="00D92DEA"/>
    <w:rsid w:val="00D93C82"/>
    <w:rsid w:val="00D9497D"/>
    <w:rsid w:val="00D95642"/>
    <w:rsid w:val="00DA2280"/>
    <w:rsid w:val="00DA3CB6"/>
    <w:rsid w:val="00DA62F0"/>
    <w:rsid w:val="00DA7A9D"/>
    <w:rsid w:val="00DB145B"/>
    <w:rsid w:val="00DB251E"/>
    <w:rsid w:val="00DB3BD2"/>
    <w:rsid w:val="00DB5295"/>
    <w:rsid w:val="00DB6460"/>
    <w:rsid w:val="00DC0474"/>
    <w:rsid w:val="00DC0DAB"/>
    <w:rsid w:val="00DC6181"/>
    <w:rsid w:val="00DC7167"/>
    <w:rsid w:val="00DD01E0"/>
    <w:rsid w:val="00DD0F6F"/>
    <w:rsid w:val="00DD2F50"/>
    <w:rsid w:val="00DD36CA"/>
    <w:rsid w:val="00DD406C"/>
    <w:rsid w:val="00DE4146"/>
    <w:rsid w:val="00DE4A00"/>
    <w:rsid w:val="00DE52A8"/>
    <w:rsid w:val="00DE639C"/>
    <w:rsid w:val="00DF0343"/>
    <w:rsid w:val="00DF05C4"/>
    <w:rsid w:val="00DF1DEE"/>
    <w:rsid w:val="00DF5B24"/>
    <w:rsid w:val="00E02383"/>
    <w:rsid w:val="00E143A8"/>
    <w:rsid w:val="00E1470D"/>
    <w:rsid w:val="00E161BC"/>
    <w:rsid w:val="00E16CAB"/>
    <w:rsid w:val="00E21FDF"/>
    <w:rsid w:val="00E23401"/>
    <w:rsid w:val="00E26E8C"/>
    <w:rsid w:val="00E27214"/>
    <w:rsid w:val="00E277E9"/>
    <w:rsid w:val="00E279BF"/>
    <w:rsid w:val="00E33562"/>
    <w:rsid w:val="00E36C1F"/>
    <w:rsid w:val="00E427D9"/>
    <w:rsid w:val="00E47BFE"/>
    <w:rsid w:val="00E47C05"/>
    <w:rsid w:val="00E51981"/>
    <w:rsid w:val="00E51EA4"/>
    <w:rsid w:val="00E579FB"/>
    <w:rsid w:val="00E6117C"/>
    <w:rsid w:val="00E61BE9"/>
    <w:rsid w:val="00E627BB"/>
    <w:rsid w:val="00E65FF5"/>
    <w:rsid w:val="00E72D49"/>
    <w:rsid w:val="00E75D7A"/>
    <w:rsid w:val="00E809A4"/>
    <w:rsid w:val="00E86C27"/>
    <w:rsid w:val="00E871BC"/>
    <w:rsid w:val="00E87D7C"/>
    <w:rsid w:val="00E944C4"/>
    <w:rsid w:val="00E95AB0"/>
    <w:rsid w:val="00EA2FE3"/>
    <w:rsid w:val="00EB0C8B"/>
    <w:rsid w:val="00EB1A1F"/>
    <w:rsid w:val="00EB22F4"/>
    <w:rsid w:val="00EB2C79"/>
    <w:rsid w:val="00EB3104"/>
    <w:rsid w:val="00EB696B"/>
    <w:rsid w:val="00EB6E5C"/>
    <w:rsid w:val="00EC151D"/>
    <w:rsid w:val="00EC4699"/>
    <w:rsid w:val="00EC5E55"/>
    <w:rsid w:val="00ED1B14"/>
    <w:rsid w:val="00ED2E86"/>
    <w:rsid w:val="00ED7392"/>
    <w:rsid w:val="00ED7F7B"/>
    <w:rsid w:val="00EE6933"/>
    <w:rsid w:val="00EF00E1"/>
    <w:rsid w:val="00EF0A8F"/>
    <w:rsid w:val="00EF33DA"/>
    <w:rsid w:val="00EF3B30"/>
    <w:rsid w:val="00EF3E21"/>
    <w:rsid w:val="00EF3FF8"/>
    <w:rsid w:val="00F01B75"/>
    <w:rsid w:val="00F06C93"/>
    <w:rsid w:val="00F07045"/>
    <w:rsid w:val="00F14A72"/>
    <w:rsid w:val="00F30BB0"/>
    <w:rsid w:val="00F43637"/>
    <w:rsid w:val="00F43C10"/>
    <w:rsid w:val="00F44CC5"/>
    <w:rsid w:val="00F4558D"/>
    <w:rsid w:val="00F46D27"/>
    <w:rsid w:val="00F51DA7"/>
    <w:rsid w:val="00F6226E"/>
    <w:rsid w:val="00F63984"/>
    <w:rsid w:val="00F6556A"/>
    <w:rsid w:val="00F659F2"/>
    <w:rsid w:val="00F659FC"/>
    <w:rsid w:val="00F670C3"/>
    <w:rsid w:val="00F70D51"/>
    <w:rsid w:val="00F771D9"/>
    <w:rsid w:val="00F80C8D"/>
    <w:rsid w:val="00F81CB5"/>
    <w:rsid w:val="00F8509E"/>
    <w:rsid w:val="00F85128"/>
    <w:rsid w:val="00F93716"/>
    <w:rsid w:val="00FA05FC"/>
    <w:rsid w:val="00FA4DBF"/>
    <w:rsid w:val="00FA6390"/>
    <w:rsid w:val="00FA7E78"/>
    <w:rsid w:val="00FB1793"/>
    <w:rsid w:val="00FB4B5B"/>
    <w:rsid w:val="00FB6896"/>
    <w:rsid w:val="00FC47BD"/>
    <w:rsid w:val="00FC6C58"/>
    <w:rsid w:val="00FD37AD"/>
    <w:rsid w:val="00FD47D8"/>
    <w:rsid w:val="00FD506E"/>
    <w:rsid w:val="00FE32E4"/>
    <w:rsid w:val="00FE4E1B"/>
    <w:rsid w:val="00FE7F48"/>
    <w:rsid w:val="00FF3ACE"/>
    <w:rsid w:val="00FF3CC0"/>
    <w:rsid w:val="0632D5AD"/>
    <w:rsid w:val="121184EF"/>
    <w:rsid w:val="12A910BC"/>
    <w:rsid w:val="180584B1"/>
    <w:rsid w:val="1ED5091A"/>
    <w:rsid w:val="20813F71"/>
    <w:rsid w:val="22A2B22A"/>
    <w:rsid w:val="2E3A35D1"/>
    <w:rsid w:val="3179F5EF"/>
    <w:rsid w:val="33B747F9"/>
    <w:rsid w:val="37BC7DD5"/>
    <w:rsid w:val="3E656526"/>
    <w:rsid w:val="3F897824"/>
    <w:rsid w:val="4CD2C1C8"/>
    <w:rsid w:val="4F60C08A"/>
    <w:rsid w:val="6432C1AC"/>
    <w:rsid w:val="74930669"/>
    <w:rsid w:val="758931D4"/>
    <w:rsid w:val="7B6E0010"/>
    <w:rsid w:val="7C283DF9"/>
    <w:rsid w:val="7D09D071"/>
    <w:rsid w:val="7E2C7811"/>
    <w:rsid w:val="7E5CA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A5D50"/>
  <w15:docId w15:val="{D6AD2843-2DF7-442C-83D1-E5BF585A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rsid w:val="005365AB"/>
    <w:pPr>
      <w:keepNext/>
      <w:numPr>
        <w:numId w:val="7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365AB"/>
    <w:pPr>
      <w:keepNext/>
      <w:numPr>
        <w:ilvl w:val="1"/>
        <w:numId w:val="7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365AB"/>
    <w:pPr>
      <w:keepNext/>
      <w:numPr>
        <w:ilvl w:val="2"/>
        <w:numId w:val="78"/>
      </w:numPr>
      <w:outlineLvl w:val="2"/>
    </w:pPr>
    <w:rPr>
      <w:rFonts w:eastAsiaTheme="majorEastAsia"/>
      <w:bCs/>
      <w:i/>
    </w:rPr>
  </w:style>
  <w:style w:type="paragraph" w:styleId="Nagwek4">
    <w:name w:val="heading 4"/>
    <w:basedOn w:val="Normalny"/>
    <w:next w:val="Text1"/>
    <w:link w:val="Nagwek4Znak"/>
    <w:uiPriority w:val="9"/>
    <w:semiHidden/>
    <w:unhideWhenUsed/>
    <w:qFormat/>
    <w:rsid w:val="005365AB"/>
    <w:pPr>
      <w:keepNext/>
      <w:numPr>
        <w:ilvl w:val="3"/>
        <w:numId w:val="78"/>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365AB"/>
    <w:pPr>
      <w:keepNext/>
      <w:numPr>
        <w:ilvl w:val="4"/>
        <w:numId w:val="78"/>
      </w:numPr>
      <w:outlineLvl w:val="4"/>
    </w:pPr>
    <w:rPr>
      <w:rFonts w:eastAsiaTheme="majorEastAsia"/>
    </w:rPr>
  </w:style>
  <w:style w:type="paragraph" w:styleId="Nagwek6">
    <w:name w:val="heading 6"/>
    <w:basedOn w:val="Normalny"/>
    <w:next w:val="Text2"/>
    <w:link w:val="Nagwek6Znak"/>
    <w:uiPriority w:val="9"/>
    <w:semiHidden/>
    <w:unhideWhenUsed/>
    <w:qFormat/>
    <w:rsid w:val="005365AB"/>
    <w:pPr>
      <w:keepNext/>
      <w:numPr>
        <w:ilvl w:val="5"/>
        <w:numId w:val="78"/>
      </w:numPr>
      <w:outlineLvl w:val="5"/>
    </w:pPr>
    <w:rPr>
      <w:rFonts w:eastAsiaTheme="majorEastAsia"/>
      <w:iCs/>
    </w:rPr>
  </w:style>
  <w:style w:type="paragraph" w:styleId="Nagwek7">
    <w:name w:val="heading 7"/>
    <w:basedOn w:val="Normalny"/>
    <w:next w:val="Text2"/>
    <w:link w:val="Nagwek7Znak"/>
    <w:uiPriority w:val="9"/>
    <w:semiHidden/>
    <w:unhideWhenUsed/>
    <w:qFormat/>
    <w:rsid w:val="005365AB"/>
    <w:pPr>
      <w:keepNext/>
      <w:numPr>
        <w:ilvl w:val="6"/>
        <w:numId w:val="78"/>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sid w:val="00087324"/>
    <w:rPr>
      <w:sz w:val="16"/>
      <w:szCs w:val="16"/>
    </w:rPr>
  </w:style>
  <w:style w:type="paragraph" w:styleId="Tekstkomentarza">
    <w:name w:val="annotation text"/>
    <w:basedOn w:val="Normalny"/>
    <w:link w:val="TekstkomentarzaZnak"/>
    <w:uiPriority w:val="99"/>
    <w:qFormat/>
    <w:rsid w:val="00087324"/>
    <w:pPr>
      <w:overflowPunct w:val="0"/>
      <w:jc w:val="left"/>
    </w:pPr>
    <w:rPr>
      <w:rFonts w:ascii="Calibri" w:eastAsia="Calibri" w:hAnsi="Calibri" w:cs="DejaVu Sans"/>
      <w:color w:val="00000A"/>
      <w:sz w:val="20"/>
      <w:szCs w:val="20"/>
    </w:rPr>
  </w:style>
  <w:style w:type="character" w:customStyle="1" w:styleId="CommentTextChar">
    <w:name w:val="Comment Text Char"/>
    <w:basedOn w:val="Domylnaczcionkaakapitu"/>
    <w:uiPriority w:val="99"/>
    <w:semiHidden/>
    <w:rsid w:val="00087324"/>
    <w:rPr>
      <w:rFonts w:ascii="Times New Roman" w:hAnsi="Times New Roman" w:cs="Times New Roman"/>
      <w:sz w:val="20"/>
      <w:szCs w:val="20"/>
      <w:lang w:val="pl-PL"/>
    </w:rPr>
  </w:style>
  <w:style w:type="paragraph" w:styleId="Akapitzlist">
    <w:name w:val="List Paragraph"/>
    <w:basedOn w:val="Normalny"/>
    <w:uiPriority w:val="34"/>
    <w:qFormat/>
    <w:rsid w:val="00087324"/>
    <w:pPr>
      <w:overflowPunct w:val="0"/>
      <w:spacing w:line="276" w:lineRule="auto"/>
      <w:ind w:left="720"/>
      <w:contextualSpacing/>
      <w:jc w:val="left"/>
    </w:pPr>
    <w:rPr>
      <w:rFonts w:ascii="Calibri" w:eastAsia="Calibri" w:hAnsi="Calibri" w:cs="DejaVu Sans"/>
      <w:color w:val="00000A"/>
      <w:sz w:val="22"/>
    </w:rPr>
  </w:style>
  <w:style w:type="character" w:customStyle="1" w:styleId="TekstkomentarzaZnak">
    <w:name w:val="Tekst komentarza Znak"/>
    <w:basedOn w:val="Domylnaczcionkaakapitu"/>
    <w:link w:val="Tekstkomentarza"/>
    <w:uiPriority w:val="99"/>
    <w:rsid w:val="00087324"/>
    <w:rPr>
      <w:rFonts w:ascii="Calibri" w:eastAsia="Calibri" w:hAnsi="Calibri" w:cs="DejaVu Sans"/>
      <w:color w:val="00000A"/>
      <w:sz w:val="20"/>
      <w:szCs w:val="20"/>
      <w:lang w:val="pl-PL"/>
    </w:rPr>
  </w:style>
  <w:style w:type="paragraph" w:styleId="Tekstdymka">
    <w:name w:val="Balloon Text"/>
    <w:basedOn w:val="Normalny"/>
    <w:link w:val="TekstdymkaZnak"/>
    <w:uiPriority w:val="99"/>
    <w:semiHidden/>
    <w:unhideWhenUsed/>
    <w:rsid w:val="0008732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24"/>
    <w:rPr>
      <w:rFonts w:ascii="Segoe UI" w:hAnsi="Segoe UI" w:cs="Segoe UI"/>
      <w:sz w:val="18"/>
      <w:szCs w:val="18"/>
      <w:lang w:val="pl-PL"/>
    </w:rPr>
  </w:style>
  <w:style w:type="paragraph" w:styleId="Listapunktowana">
    <w:name w:val="List Bullet"/>
    <w:basedOn w:val="Normalny"/>
    <w:uiPriority w:val="99"/>
    <w:semiHidden/>
    <w:unhideWhenUsed/>
    <w:rsid w:val="006B4BAD"/>
    <w:pPr>
      <w:numPr>
        <w:numId w:val="2"/>
      </w:numPr>
      <w:contextualSpacing/>
    </w:pPr>
  </w:style>
  <w:style w:type="paragraph" w:styleId="Listapunktowana2">
    <w:name w:val="List Bullet 2"/>
    <w:basedOn w:val="Normalny"/>
    <w:uiPriority w:val="99"/>
    <w:semiHidden/>
    <w:unhideWhenUsed/>
    <w:rsid w:val="006B4BAD"/>
    <w:pPr>
      <w:numPr>
        <w:numId w:val="3"/>
      </w:numPr>
      <w:contextualSpacing/>
    </w:pPr>
  </w:style>
  <w:style w:type="paragraph" w:styleId="Listapunktowana3">
    <w:name w:val="List Bullet 3"/>
    <w:basedOn w:val="Normalny"/>
    <w:uiPriority w:val="99"/>
    <w:semiHidden/>
    <w:unhideWhenUsed/>
    <w:rsid w:val="006B4BAD"/>
    <w:pPr>
      <w:numPr>
        <w:numId w:val="4"/>
      </w:numPr>
      <w:contextualSpacing/>
    </w:pPr>
  </w:style>
  <w:style w:type="paragraph" w:styleId="Listapunktowana4">
    <w:name w:val="List Bullet 4"/>
    <w:basedOn w:val="Normalny"/>
    <w:uiPriority w:val="99"/>
    <w:semiHidden/>
    <w:unhideWhenUsed/>
    <w:rsid w:val="006B4BAD"/>
    <w:pPr>
      <w:numPr>
        <w:numId w:val="5"/>
      </w:numPr>
      <w:contextualSpacing/>
    </w:pPr>
  </w:style>
  <w:style w:type="paragraph" w:customStyle="1" w:styleId="Manuel">
    <w:name w:val="Manuel"/>
    <w:basedOn w:val="Normalny"/>
    <w:rsid w:val="006B4BAD"/>
    <w:pPr>
      <w:keepNext/>
      <w:keepLines/>
      <w:numPr>
        <w:numId w:val="1"/>
      </w:numPr>
      <w:spacing w:before="40" w:after="0" w:line="276" w:lineRule="auto"/>
      <w:jc w:val="left"/>
      <w:outlineLvl w:val="1"/>
    </w:pPr>
    <w:rPr>
      <w:rFonts w:asciiTheme="majorHAnsi" w:eastAsiaTheme="majorEastAsia" w:hAnsiTheme="majorHAnsi" w:cstheme="majorBidi"/>
      <w:sz w:val="26"/>
      <w:szCs w:val="26"/>
    </w:rPr>
  </w:style>
  <w:style w:type="paragraph" w:customStyle="1" w:styleId="Manuelheadin">
    <w:name w:val="Manuel headin"/>
    <w:basedOn w:val="Manuel"/>
    <w:rsid w:val="006B4BAD"/>
  </w:style>
  <w:style w:type="paragraph" w:customStyle="1" w:styleId="Conside">
    <w:name w:val="Conside"/>
    <w:basedOn w:val="Normalny"/>
    <w:rsid w:val="00793F0B"/>
  </w:style>
  <w:style w:type="paragraph" w:customStyle="1" w:styleId="IIiManualConsidrant">
    <w:name w:val="IIiManual Considérant"/>
    <w:basedOn w:val="ManualConsidrant"/>
    <w:rsid w:val="00793F0B"/>
  </w:style>
  <w:style w:type="paragraph" w:customStyle="1" w:styleId="IiNormal">
    <w:name w:val="IiNormal"/>
    <w:basedOn w:val="Normalny"/>
    <w:rsid w:val="00793F0B"/>
  </w:style>
  <w:style w:type="paragraph" w:styleId="Tematkomentarza">
    <w:name w:val="annotation subject"/>
    <w:basedOn w:val="Tekstkomentarza"/>
    <w:next w:val="Tekstkomentarza"/>
    <w:link w:val="TematkomentarzaZnak"/>
    <w:uiPriority w:val="99"/>
    <w:semiHidden/>
    <w:unhideWhenUsed/>
    <w:rsid w:val="00043006"/>
    <w:pPr>
      <w:overflowPunct/>
      <w:jc w:val="both"/>
    </w:pPr>
    <w:rPr>
      <w:rFonts w:ascii="Times New Roman" w:eastAsiaTheme="minorHAnsi" w:hAnsi="Times New Roman" w:cs="Times New Roman"/>
      <w:b/>
      <w:bCs/>
      <w:color w:val="auto"/>
    </w:rPr>
  </w:style>
  <w:style w:type="character" w:customStyle="1" w:styleId="TematkomentarzaZnak">
    <w:name w:val="Temat komentarza Znak"/>
    <w:basedOn w:val="TekstkomentarzaZnak"/>
    <w:link w:val="Tematkomentarza"/>
    <w:uiPriority w:val="99"/>
    <w:semiHidden/>
    <w:rsid w:val="00043006"/>
    <w:rPr>
      <w:rFonts w:ascii="Times New Roman" w:eastAsia="Calibri" w:hAnsi="Times New Roman" w:cs="Times New Roman"/>
      <w:b/>
      <w:bCs/>
      <w:color w:val="00000A"/>
      <w:sz w:val="20"/>
      <w:szCs w:val="20"/>
      <w:lang w:val="pl-PL"/>
    </w:rPr>
  </w:style>
  <w:style w:type="paragraph" w:customStyle="1" w:styleId="Titreobje">
    <w:name w:val="Titre obje"/>
    <w:basedOn w:val="Annexetitre"/>
    <w:rsid w:val="008162B2"/>
  </w:style>
  <w:style w:type="paragraph" w:customStyle="1" w:styleId="Titreobjet">
    <w:name w:val="Titreobjet"/>
    <w:basedOn w:val="Titreobje"/>
    <w:rsid w:val="008162B2"/>
  </w:style>
  <w:style w:type="paragraph" w:customStyle="1" w:styleId="Titreobjet0">
    <w:name w:val="Titre objet"/>
    <w:basedOn w:val="Titreobjet"/>
    <w:rsid w:val="008162B2"/>
  </w:style>
  <w:style w:type="paragraph" w:customStyle="1" w:styleId="ListDash1">
    <w:name w:val="List Dash 1"/>
    <w:basedOn w:val="Point2letter"/>
    <w:rsid w:val="00A36233"/>
    <w:pPr>
      <w:numPr>
        <w:ilvl w:val="0"/>
        <w:numId w:val="0"/>
      </w:numPr>
      <w:tabs>
        <w:tab w:val="num" w:pos="1984"/>
      </w:tabs>
      <w:ind w:left="1984" w:hanging="567"/>
    </w:pPr>
  </w:style>
  <w:style w:type="paragraph" w:customStyle="1" w:styleId="ivText2">
    <w:name w:val="(iv)Text 2"/>
    <w:basedOn w:val="Text2"/>
    <w:rsid w:val="00A36233"/>
  </w:style>
  <w:style w:type="paragraph" w:styleId="Legenda">
    <w:name w:val="caption"/>
    <w:basedOn w:val="Normalny"/>
    <w:next w:val="Normalny"/>
    <w:uiPriority w:val="35"/>
    <w:semiHidden/>
    <w:unhideWhenUsed/>
    <w:qFormat/>
    <w:rsid w:val="00DE639C"/>
    <w:rPr>
      <w:i/>
      <w:iCs/>
      <w:color w:val="1F497D" w:themeColor="text2"/>
      <w:sz w:val="18"/>
      <w:szCs w:val="18"/>
    </w:rPr>
  </w:style>
  <w:style w:type="paragraph" w:styleId="Spisilustracji">
    <w:name w:val="table of figures"/>
    <w:basedOn w:val="Normalny"/>
    <w:next w:val="Normalny"/>
    <w:uiPriority w:val="99"/>
    <w:semiHidden/>
    <w:unhideWhenUsed/>
    <w:rsid w:val="00DE639C"/>
    <w:pPr>
      <w:spacing w:after="0"/>
    </w:pPr>
  </w:style>
  <w:style w:type="paragraph" w:styleId="Listanumerowana">
    <w:name w:val="List Number"/>
    <w:basedOn w:val="Normalny"/>
    <w:uiPriority w:val="99"/>
    <w:semiHidden/>
    <w:unhideWhenUsed/>
    <w:rsid w:val="00DE639C"/>
    <w:pPr>
      <w:numPr>
        <w:numId w:val="6"/>
      </w:numPr>
      <w:contextualSpacing/>
    </w:pPr>
  </w:style>
  <w:style w:type="paragraph" w:styleId="Listanumerowana2">
    <w:name w:val="List Number 2"/>
    <w:basedOn w:val="Normalny"/>
    <w:uiPriority w:val="99"/>
    <w:semiHidden/>
    <w:unhideWhenUsed/>
    <w:rsid w:val="00DE639C"/>
    <w:pPr>
      <w:numPr>
        <w:numId w:val="7"/>
      </w:numPr>
      <w:contextualSpacing/>
    </w:pPr>
  </w:style>
  <w:style w:type="paragraph" w:styleId="Listanumerowana3">
    <w:name w:val="List Number 3"/>
    <w:basedOn w:val="Normalny"/>
    <w:uiPriority w:val="99"/>
    <w:semiHidden/>
    <w:unhideWhenUsed/>
    <w:rsid w:val="00DE639C"/>
    <w:pPr>
      <w:numPr>
        <w:numId w:val="8"/>
      </w:numPr>
      <w:contextualSpacing/>
    </w:pPr>
  </w:style>
  <w:style w:type="paragraph" w:styleId="Listanumerowana4">
    <w:name w:val="List Number 4"/>
    <w:basedOn w:val="Normalny"/>
    <w:uiPriority w:val="99"/>
    <w:semiHidden/>
    <w:unhideWhenUsed/>
    <w:rsid w:val="00DE639C"/>
    <w:pPr>
      <w:numPr>
        <w:numId w:val="9"/>
      </w:numPr>
      <w:contextualSpacing/>
    </w:pPr>
  </w:style>
  <w:style w:type="character" w:styleId="Hipercze">
    <w:name w:val="Hyperlink"/>
    <w:basedOn w:val="Domylnaczcionkaakapitu"/>
    <w:uiPriority w:val="99"/>
    <w:unhideWhenUsed/>
    <w:rsid w:val="00A15FA6"/>
    <w:rPr>
      <w:color w:val="0000FF" w:themeColor="hyperlink"/>
      <w:u w:val="single"/>
    </w:rPr>
  </w:style>
  <w:style w:type="paragraph" w:styleId="Poprawka">
    <w:name w:val="Revision"/>
    <w:hidden/>
    <w:uiPriority w:val="99"/>
    <w:semiHidden/>
    <w:rsid w:val="00A0528E"/>
    <w:pPr>
      <w:spacing w:after="0" w:line="240" w:lineRule="auto"/>
    </w:pPr>
    <w:rPr>
      <w:rFonts w:ascii="Times New Roman" w:hAnsi="Times New Roman" w:cs="Times New Roman"/>
      <w:sz w:val="24"/>
    </w:rPr>
  </w:style>
  <w:style w:type="character" w:styleId="UyteHipercze">
    <w:name w:val="FollowedHyperlink"/>
    <w:basedOn w:val="Domylnaczcionkaakapitu"/>
    <w:uiPriority w:val="99"/>
    <w:semiHidden/>
    <w:unhideWhenUsed/>
    <w:rsid w:val="00E87D7C"/>
    <w:rPr>
      <w:color w:val="800080" w:themeColor="followedHyperlink"/>
      <w:u w:val="single"/>
    </w:rPr>
  </w:style>
  <w:style w:type="table" w:styleId="Tabela-Siatka">
    <w:name w:val="Table Grid"/>
    <w:basedOn w:val="Standardowy"/>
    <w:uiPriority w:val="39"/>
    <w:rsid w:val="009E2B28"/>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3291"/>
    <w:pPr>
      <w:numPr>
        <w:numId w:val="10"/>
      </w:numPr>
    </w:pPr>
  </w:style>
  <w:style w:type="paragraph" w:customStyle="1" w:styleId="5I">
    <w:name w:val="5I°"/>
    <w:basedOn w:val="Text1"/>
    <w:rsid w:val="007B6C1B"/>
  </w:style>
  <w:style w:type="paragraph" w:customStyle="1" w:styleId="AnnexV">
    <w:name w:val="Annex V"/>
    <w:basedOn w:val="Annexetitre"/>
    <w:rsid w:val="00745CE6"/>
    <w:rPr>
      <w:lang w:eastAsia="en-GB"/>
    </w:rPr>
  </w:style>
  <w:style w:type="paragraph" w:customStyle="1" w:styleId="AANNEXVI">
    <w:name w:val="AANNEX VI"/>
    <w:basedOn w:val="Annexetitre"/>
    <w:rsid w:val="00653DC1"/>
    <w:rPr>
      <w:lang w:eastAsia="en-GB"/>
    </w:rPr>
  </w:style>
  <w:style w:type="paragraph" w:customStyle="1" w:styleId="AnnexA">
    <w:name w:val="AnnexA"/>
    <w:basedOn w:val="Annexetitre"/>
    <w:rsid w:val="00653DC1"/>
    <w:rPr>
      <w:lang w:eastAsia="en-GB"/>
    </w:rPr>
  </w:style>
  <w:style w:type="paragraph" w:styleId="Nagwek">
    <w:name w:val="header"/>
    <w:basedOn w:val="Normalny"/>
    <w:link w:val="NagwekZnak"/>
    <w:uiPriority w:val="99"/>
    <w:unhideWhenUsed/>
    <w:rsid w:val="00C71ABA"/>
    <w:pPr>
      <w:tabs>
        <w:tab w:val="center" w:pos="4535"/>
        <w:tab w:val="right" w:pos="9071"/>
      </w:tabs>
      <w:spacing w:before="0"/>
    </w:pPr>
  </w:style>
  <w:style w:type="character" w:customStyle="1" w:styleId="NagwekZnak">
    <w:name w:val="Nagłówek Znak"/>
    <w:basedOn w:val="Domylnaczcionkaakapitu"/>
    <w:link w:val="Nagwek"/>
    <w:uiPriority w:val="99"/>
    <w:rsid w:val="00C71ABA"/>
    <w:rPr>
      <w:rFonts w:ascii="Times New Roman" w:hAnsi="Times New Roman" w:cs="Times New Roman"/>
      <w:sz w:val="24"/>
      <w:lang w:val="pl-PL"/>
    </w:rPr>
  </w:style>
  <w:style w:type="paragraph" w:styleId="Stopka">
    <w:name w:val="footer"/>
    <w:basedOn w:val="Normalny"/>
    <w:link w:val="StopkaZnak"/>
    <w:uiPriority w:val="99"/>
    <w:unhideWhenUsed/>
    <w:rsid w:val="00C71ABA"/>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C71ABA"/>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rsid w:val="005365AB"/>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365AB"/>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365AB"/>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5365AB"/>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5365AB"/>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5365AB"/>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5365AB"/>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5365AB"/>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5365AB"/>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5365AB"/>
    <w:pPr>
      <w:spacing w:after="240"/>
      <w:jc w:val="center"/>
    </w:pPr>
    <w:rPr>
      <w:b/>
      <w:sz w:val="28"/>
    </w:rPr>
  </w:style>
  <w:style w:type="paragraph" w:styleId="Spistreci1">
    <w:name w:val="toc 1"/>
    <w:basedOn w:val="Normalny"/>
    <w:next w:val="Normalny"/>
    <w:uiPriority w:val="39"/>
    <w:semiHidden/>
    <w:unhideWhenUsed/>
    <w:rsid w:val="005365AB"/>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365AB"/>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365AB"/>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365AB"/>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365AB"/>
    <w:pPr>
      <w:tabs>
        <w:tab w:val="right" w:leader="dot" w:pos="9071"/>
      </w:tabs>
      <w:spacing w:before="300"/>
      <w:jc w:val="left"/>
    </w:pPr>
  </w:style>
  <w:style w:type="paragraph" w:styleId="Spistreci6">
    <w:name w:val="toc 6"/>
    <w:basedOn w:val="Normalny"/>
    <w:next w:val="Normalny"/>
    <w:uiPriority w:val="39"/>
    <w:semiHidden/>
    <w:unhideWhenUsed/>
    <w:rsid w:val="005365AB"/>
    <w:pPr>
      <w:tabs>
        <w:tab w:val="right" w:leader="dot" w:pos="9071"/>
      </w:tabs>
      <w:spacing w:before="240"/>
      <w:jc w:val="left"/>
    </w:pPr>
  </w:style>
  <w:style w:type="paragraph" w:styleId="Spistreci7">
    <w:name w:val="toc 7"/>
    <w:basedOn w:val="Normalny"/>
    <w:next w:val="Normalny"/>
    <w:uiPriority w:val="39"/>
    <w:semiHidden/>
    <w:unhideWhenUsed/>
    <w:rsid w:val="005365AB"/>
    <w:pPr>
      <w:tabs>
        <w:tab w:val="right" w:leader="dot" w:pos="9071"/>
      </w:tabs>
      <w:spacing w:before="180"/>
      <w:jc w:val="left"/>
    </w:pPr>
  </w:style>
  <w:style w:type="paragraph" w:styleId="Spistreci8">
    <w:name w:val="toc 8"/>
    <w:basedOn w:val="Normalny"/>
    <w:next w:val="Normalny"/>
    <w:uiPriority w:val="39"/>
    <w:semiHidden/>
    <w:unhideWhenUsed/>
    <w:rsid w:val="005365AB"/>
    <w:pPr>
      <w:tabs>
        <w:tab w:val="right" w:leader="dot" w:pos="9071"/>
      </w:tabs>
      <w:jc w:val="left"/>
    </w:pPr>
  </w:style>
  <w:style w:type="paragraph" w:styleId="Spistreci9">
    <w:name w:val="toc 9"/>
    <w:basedOn w:val="Normalny"/>
    <w:next w:val="Normalny"/>
    <w:uiPriority w:val="39"/>
    <w:semiHidden/>
    <w:unhideWhenUsed/>
    <w:rsid w:val="005365AB"/>
    <w:pPr>
      <w:tabs>
        <w:tab w:val="right" w:leader="dot" w:pos="9071"/>
      </w:tabs>
      <w:ind w:left="1417" w:hanging="1417"/>
      <w:jc w:val="left"/>
    </w:pPr>
  </w:style>
  <w:style w:type="paragraph" w:customStyle="1" w:styleId="HeaderLandscape">
    <w:name w:val="HeaderLandscape"/>
    <w:basedOn w:val="Normalny"/>
    <w:rsid w:val="00C71ABA"/>
    <w:pPr>
      <w:tabs>
        <w:tab w:val="center" w:pos="7285"/>
        <w:tab w:val="right" w:pos="14003"/>
      </w:tabs>
      <w:spacing w:before="0"/>
    </w:pPr>
  </w:style>
  <w:style w:type="paragraph" w:customStyle="1" w:styleId="FooterLandscape">
    <w:name w:val="FooterLandscape"/>
    <w:basedOn w:val="Normalny"/>
    <w:rsid w:val="00C71ABA"/>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5365AB"/>
    <w:rPr>
      <w:shd w:val="clear" w:color="auto" w:fill="auto"/>
      <w:vertAlign w:val="superscript"/>
    </w:rPr>
  </w:style>
  <w:style w:type="paragraph" w:customStyle="1" w:styleId="HeaderSensitivity">
    <w:name w:val="Header Sensitivity"/>
    <w:basedOn w:val="Normalny"/>
    <w:rsid w:val="00C71AB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C71ABA"/>
    <w:pPr>
      <w:spacing w:before="0"/>
      <w:jc w:val="right"/>
    </w:pPr>
    <w:rPr>
      <w:sz w:val="28"/>
    </w:rPr>
  </w:style>
  <w:style w:type="paragraph" w:customStyle="1" w:styleId="FooterSensitivity">
    <w:name w:val="Footer Sensitivity"/>
    <w:basedOn w:val="Normalny"/>
    <w:rsid w:val="00C71AB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365AB"/>
    <w:pPr>
      <w:ind w:left="850"/>
    </w:pPr>
  </w:style>
  <w:style w:type="paragraph" w:customStyle="1" w:styleId="Text2">
    <w:name w:val="Text 2"/>
    <w:basedOn w:val="Normalny"/>
    <w:rsid w:val="005365AB"/>
    <w:pPr>
      <w:ind w:left="1417"/>
    </w:pPr>
  </w:style>
  <w:style w:type="paragraph" w:customStyle="1" w:styleId="Text3">
    <w:name w:val="Text 3"/>
    <w:basedOn w:val="Normalny"/>
    <w:rsid w:val="005365AB"/>
    <w:pPr>
      <w:ind w:left="1984"/>
    </w:pPr>
  </w:style>
  <w:style w:type="paragraph" w:customStyle="1" w:styleId="Text4">
    <w:name w:val="Text 4"/>
    <w:basedOn w:val="Normalny"/>
    <w:rsid w:val="005365AB"/>
    <w:pPr>
      <w:ind w:left="2551"/>
    </w:pPr>
  </w:style>
  <w:style w:type="paragraph" w:customStyle="1" w:styleId="Text5">
    <w:name w:val="Text 5"/>
    <w:basedOn w:val="Normalny"/>
    <w:rsid w:val="005365AB"/>
    <w:pPr>
      <w:ind w:left="3118"/>
    </w:pPr>
  </w:style>
  <w:style w:type="paragraph" w:customStyle="1" w:styleId="Text6">
    <w:name w:val="Text 6"/>
    <w:basedOn w:val="Normalny"/>
    <w:rsid w:val="005365AB"/>
    <w:pPr>
      <w:ind w:left="3685"/>
    </w:pPr>
  </w:style>
  <w:style w:type="paragraph" w:customStyle="1" w:styleId="NormalCentered">
    <w:name w:val="Normal Centered"/>
    <w:basedOn w:val="Normalny"/>
    <w:rsid w:val="005365AB"/>
    <w:pPr>
      <w:jc w:val="center"/>
    </w:pPr>
  </w:style>
  <w:style w:type="paragraph" w:customStyle="1" w:styleId="NormalLeft">
    <w:name w:val="Normal Left"/>
    <w:basedOn w:val="Normalny"/>
    <w:rsid w:val="005365AB"/>
    <w:pPr>
      <w:jc w:val="left"/>
    </w:pPr>
  </w:style>
  <w:style w:type="paragraph" w:customStyle="1" w:styleId="NormalRight">
    <w:name w:val="Normal Right"/>
    <w:basedOn w:val="Normalny"/>
    <w:rsid w:val="005365AB"/>
    <w:pPr>
      <w:jc w:val="right"/>
    </w:pPr>
  </w:style>
  <w:style w:type="paragraph" w:customStyle="1" w:styleId="QuotedText">
    <w:name w:val="Quoted Text"/>
    <w:basedOn w:val="Normalny"/>
    <w:rsid w:val="005365AB"/>
    <w:pPr>
      <w:ind w:left="1417"/>
    </w:pPr>
  </w:style>
  <w:style w:type="paragraph" w:customStyle="1" w:styleId="Point0">
    <w:name w:val="Point 0"/>
    <w:basedOn w:val="Normalny"/>
    <w:rsid w:val="005365AB"/>
    <w:pPr>
      <w:ind w:left="850" w:hanging="850"/>
    </w:pPr>
  </w:style>
  <w:style w:type="paragraph" w:customStyle="1" w:styleId="Point1">
    <w:name w:val="Point 1"/>
    <w:basedOn w:val="Normalny"/>
    <w:rsid w:val="005365AB"/>
    <w:pPr>
      <w:ind w:left="1417" w:hanging="567"/>
    </w:pPr>
  </w:style>
  <w:style w:type="paragraph" w:customStyle="1" w:styleId="Point2">
    <w:name w:val="Point 2"/>
    <w:basedOn w:val="Normalny"/>
    <w:rsid w:val="005365AB"/>
    <w:pPr>
      <w:ind w:left="1984" w:hanging="567"/>
    </w:pPr>
  </w:style>
  <w:style w:type="paragraph" w:customStyle="1" w:styleId="Point3">
    <w:name w:val="Point 3"/>
    <w:basedOn w:val="Normalny"/>
    <w:rsid w:val="005365AB"/>
    <w:pPr>
      <w:ind w:left="2551" w:hanging="567"/>
    </w:pPr>
  </w:style>
  <w:style w:type="paragraph" w:customStyle="1" w:styleId="Point4">
    <w:name w:val="Point 4"/>
    <w:basedOn w:val="Normalny"/>
    <w:rsid w:val="005365AB"/>
    <w:pPr>
      <w:ind w:left="3118" w:hanging="567"/>
    </w:pPr>
  </w:style>
  <w:style w:type="paragraph" w:customStyle="1" w:styleId="Point5">
    <w:name w:val="Point 5"/>
    <w:basedOn w:val="Normalny"/>
    <w:rsid w:val="005365AB"/>
    <w:pPr>
      <w:ind w:left="3685" w:hanging="567"/>
    </w:pPr>
  </w:style>
  <w:style w:type="paragraph" w:customStyle="1" w:styleId="Tiret0">
    <w:name w:val="Tiret 0"/>
    <w:basedOn w:val="Point0"/>
    <w:rsid w:val="005365AB"/>
    <w:pPr>
      <w:numPr>
        <w:numId w:val="71"/>
      </w:numPr>
    </w:pPr>
  </w:style>
  <w:style w:type="paragraph" w:customStyle="1" w:styleId="Tiret1">
    <w:name w:val="Tiret 1"/>
    <w:basedOn w:val="Point1"/>
    <w:rsid w:val="005365AB"/>
    <w:pPr>
      <w:numPr>
        <w:numId w:val="72"/>
      </w:numPr>
    </w:pPr>
  </w:style>
  <w:style w:type="paragraph" w:customStyle="1" w:styleId="Tiret2">
    <w:name w:val="Tiret 2"/>
    <w:basedOn w:val="Point2"/>
    <w:rsid w:val="005365AB"/>
    <w:pPr>
      <w:numPr>
        <w:numId w:val="73"/>
      </w:numPr>
    </w:pPr>
  </w:style>
  <w:style w:type="paragraph" w:customStyle="1" w:styleId="Tiret3">
    <w:name w:val="Tiret 3"/>
    <w:basedOn w:val="Point3"/>
    <w:rsid w:val="005365AB"/>
    <w:pPr>
      <w:numPr>
        <w:numId w:val="74"/>
      </w:numPr>
    </w:pPr>
  </w:style>
  <w:style w:type="paragraph" w:customStyle="1" w:styleId="Tiret4">
    <w:name w:val="Tiret 4"/>
    <w:basedOn w:val="Point4"/>
    <w:rsid w:val="005365AB"/>
    <w:pPr>
      <w:numPr>
        <w:numId w:val="75"/>
      </w:numPr>
    </w:pPr>
  </w:style>
  <w:style w:type="paragraph" w:customStyle="1" w:styleId="Tiret5">
    <w:name w:val="Tiret 5"/>
    <w:basedOn w:val="Point5"/>
    <w:rsid w:val="005365AB"/>
    <w:pPr>
      <w:numPr>
        <w:numId w:val="76"/>
      </w:numPr>
    </w:pPr>
  </w:style>
  <w:style w:type="paragraph" w:customStyle="1" w:styleId="PointDouble0">
    <w:name w:val="PointDouble 0"/>
    <w:basedOn w:val="Normalny"/>
    <w:rsid w:val="005365AB"/>
    <w:pPr>
      <w:tabs>
        <w:tab w:val="left" w:pos="850"/>
      </w:tabs>
      <w:ind w:left="1417" w:hanging="1417"/>
    </w:pPr>
  </w:style>
  <w:style w:type="paragraph" w:customStyle="1" w:styleId="PointDouble1">
    <w:name w:val="PointDouble 1"/>
    <w:basedOn w:val="Normalny"/>
    <w:rsid w:val="005365AB"/>
    <w:pPr>
      <w:tabs>
        <w:tab w:val="left" w:pos="1417"/>
      </w:tabs>
      <w:ind w:left="1984" w:hanging="1134"/>
    </w:pPr>
  </w:style>
  <w:style w:type="paragraph" w:customStyle="1" w:styleId="PointDouble2">
    <w:name w:val="PointDouble 2"/>
    <w:basedOn w:val="Normalny"/>
    <w:rsid w:val="005365AB"/>
    <w:pPr>
      <w:tabs>
        <w:tab w:val="left" w:pos="1984"/>
      </w:tabs>
      <w:ind w:left="2551" w:hanging="1134"/>
    </w:pPr>
  </w:style>
  <w:style w:type="paragraph" w:customStyle="1" w:styleId="PointDouble3">
    <w:name w:val="PointDouble 3"/>
    <w:basedOn w:val="Normalny"/>
    <w:rsid w:val="005365AB"/>
    <w:pPr>
      <w:tabs>
        <w:tab w:val="left" w:pos="2551"/>
      </w:tabs>
      <w:ind w:left="3118" w:hanging="1134"/>
    </w:pPr>
  </w:style>
  <w:style w:type="paragraph" w:customStyle="1" w:styleId="PointDouble4">
    <w:name w:val="PointDouble 4"/>
    <w:basedOn w:val="Normalny"/>
    <w:rsid w:val="005365AB"/>
    <w:pPr>
      <w:tabs>
        <w:tab w:val="left" w:pos="3118"/>
      </w:tabs>
      <w:ind w:left="3685" w:hanging="1134"/>
    </w:pPr>
  </w:style>
  <w:style w:type="paragraph" w:customStyle="1" w:styleId="PointTriple0">
    <w:name w:val="PointTriple 0"/>
    <w:basedOn w:val="Normalny"/>
    <w:rsid w:val="005365AB"/>
    <w:pPr>
      <w:tabs>
        <w:tab w:val="left" w:pos="850"/>
        <w:tab w:val="left" w:pos="1417"/>
      </w:tabs>
      <w:ind w:left="1984" w:hanging="1984"/>
    </w:pPr>
  </w:style>
  <w:style w:type="paragraph" w:customStyle="1" w:styleId="PointTriple1">
    <w:name w:val="PointTriple 1"/>
    <w:basedOn w:val="Normalny"/>
    <w:rsid w:val="005365AB"/>
    <w:pPr>
      <w:tabs>
        <w:tab w:val="left" w:pos="1417"/>
        <w:tab w:val="left" w:pos="1984"/>
      </w:tabs>
      <w:ind w:left="2551" w:hanging="1701"/>
    </w:pPr>
  </w:style>
  <w:style w:type="paragraph" w:customStyle="1" w:styleId="PointTriple2">
    <w:name w:val="PointTriple 2"/>
    <w:basedOn w:val="Normalny"/>
    <w:rsid w:val="005365AB"/>
    <w:pPr>
      <w:tabs>
        <w:tab w:val="left" w:pos="1984"/>
        <w:tab w:val="left" w:pos="2551"/>
      </w:tabs>
      <w:ind w:left="3118" w:hanging="1701"/>
    </w:pPr>
  </w:style>
  <w:style w:type="paragraph" w:customStyle="1" w:styleId="PointTriple3">
    <w:name w:val="PointTriple 3"/>
    <w:basedOn w:val="Normalny"/>
    <w:rsid w:val="005365AB"/>
    <w:pPr>
      <w:tabs>
        <w:tab w:val="left" w:pos="2551"/>
        <w:tab w:val="left" w:pos="3118"/>
      </w:tabs>
      <w:ind w:left="3685" w:hanging="1701"/>
    </w:pPr>
  </w:style>
  <w:style w:type="paragraph" w:customStyle="1" w:styleId="PointTriple4">
    <w:name w:val="PointTriple 4"/>
    <w:basedOn w:val="Normalny"/>
    <w:rsid w:val="005365AB"/>
    <w:pPr>
      <w:tabs>
        <w:tab w:val="left" w:pos="3118"/>
        <w:tab w:val="left" w:pos="3685"/>
      </w:tabs>
      <w:ind w:left="4252" w:hanging="1701"/>
    </w:pPr>
  </w:style>
  <w:style w:type="paragraph" w:customStyle="1" w:styleId="NumPar1">
    <w:name w:val="NumPar 1"/>
    <w:basedOn w:val="Normalny"/>
    <w:next w:val="Text1"/>
    <w:rsid w:val="005365AB"/>
    <w:pPr>
      <w:numPr>
        <w:numId w:val="77"/>
      </w:numPr>
    </w:pPr>
  </w:style>
  <w:style w:type="paragraph" w:customStyle="1" w:styleId="NumPar2">
    <w:name w:val="NumPar 2"/>
    <w:basedOn w:val="Normalny"/>
    <w:next w:val="Text1"/>
    <w:rsid w:val="005365AB"/>
    <w:pPr>
      <w:numPr>
        <w:ilvl w:val="1"/>
        <w:numId w:val="77"/>
      </w:numPr>
    </w:pPr>
  </w:style>
  <w:style w:type="paragraph" w:customStyle="1" w:styleId="NumPar3">
    <w:name w:val="NumPar 3"/>
    <w:basedOn w:val="Normalny"/>
    <w:next w:val="Text1"/>
    <w:rsid w:val="005365AB"/>
    <w:pPr>
      <w:numPr>
        <w:ilvl w:val="2"/>
        <w:numId w:val="77"/>
      </w:numPr>
    </w:pPr>
  </w:style>
  <w:style w:type="paragraph" w:customStyle="1" w:styleId="NumPar4">
    <w:name w:val="NumPar 4"/>
    <w:basedOn w:val="Normalny"/>
    <w:next w:val="Text1"/>
    <w:rsid w:val="005365AB"/>
    <w:pPr>
      <w:numPr>
        <w:ilvl w:val="3"/>
        <w:numId w:val="77"/>
      </w:numPr>
    </w:pPr>
  </w:style>
  <w:style w:type="paragraph" w:customStyle="1" w:styleId="NumPar5">
    <w:name w:val="NumPar 5"/>
    <w:basedOn w:val="Normalny"/>
    <w:next w:val="Text2"/>
    <w:rsid w:val="005365AB"/>
    <w:pPr>
      <w:numPr>
        <w:ilvl w:val="4"/>
        <w:numId w:val="77"/>
      </w:numPr>
    </w:pPr>
  </w:style>
  <w:style w:type="paragraph" w:customStyle="1" w:styleId="NumPar6">
    <w:name w:val="NumPar 6"/>
    <w:basedOn w:val="Normalny"/>
    <w:next w:val="Text2"/>
    <w:rsid w:val="005365AB"/>
    <w:pPr>
      <w:numPr>
        <w:ilvl w:val="5"/>
        <w:numId w:val="77"/>
      </w:numPr>
    </w:pPr>
  </w:style>
  <w:style w:type="paragraph" w:customStyle="1" w:styleId="NumPar7">
    <w:name w:val="NumPar 7"/>
    <w:basedOn w:val="Normalny"/>
    <w:next w:val="Text2"/>
    <w:rsid w:val="005365AB"/>
    <w:pPr>
      <w:numPr>
        <w:ilvl w:val="6"/>
        <w:numId w:val="77"/>
      </w:numPr>
    </w:pPr>
  </w:style>
  <w:style w:type="paragraph" w:customStyle="1" w:styleId="ManualNumPar1">
    <w:name w:val="Manual NumPar 1"/>
    <w:basedOn w:val="Normalny"/>
    <w:next w:val="Text1"/>
    <w:rsid w:val="005365AB"/>
    <w:pPr>
      <w:ind w:left="850" w:hanging="850"/>
    </w:pPr>
  </w:style>
  <w:style w:type="paragraph" w:customStyle="1" w:styleId="ManualNumPar2">
    <w:name w:val="Manual NumPar 2"/>
    <w:basedOn w:val="Normalny"/>
    <w:next w:val="Text1"/>
    <w:rsid w:val="005365AB"/>
    <w:pPr>
      <w:ind w:left="850" w:hanging="850"/>
    </w:pPr>
  </w:style>
  <w:style w:type="paragraph" w:customStyle="1" w:styleId="ManualNumPar3">
    <w:name w:val="Manual NumPar 3"/>
    <w:basedOn w:val="Normalny"/>
    <w:next w:val="Text1"/>
    <w:rsid w:val="005365AB"/>
    <w:pPr>
      <w:ind w:left="850" w:hanging="850"/>
    </w:pPr>
  </w:style>
  <w:style w:type="paragraph" w:customStyle="1" w:styleId="ManualNumPar4">
    <w:name w:val="Manual NumPar 4"/>
    <w:basedOn w:val="Normalny"/>
    <w:next w:val="Text1"/>
    <w:rsid w:val="005365AB"/>
    <w:pPr>
      <w:ind w:left="850" w:hanging="850"/>
    </w:pPr>
  </w:style>
  <w:style w:type="paragraph" w:customStyle="1" w:styleId="ManualNumPar5">
    <w:name w:val="Manual NumPar 5"/>
    <w:basedOn w:val="Normalny"/>
    <w:next w:val="Text2"/>
    <w:rsid w:val="005365AB"/>
    <w:pPr>
      <w:ind w:left="1417" w:hanging="1417"/>
    </w:pPr>
  </w:style>
  <w:style w:type="paragraph" w:customStyle="1" w:styleId="ManualNumPar6">
    <w:name w:val="Manual NumPar 6"/>
    <w:basedOn w:val="Normalny"/>
    <w:next w:val="Text2"/>
    <w:rsid w:val="005365AB"/>
    <w:pPr>
      <w:ind w:left="1417" w:hanging="1417"/>
    </w:pPr>
  </w:style>
  <w:style w:type="paragraph" w:customStyle="1" w:styleId="ManualNumPar7">
    <w:name w:val="Manual NumPar 7"/>
    <w:basedOn w:val="Normalny"/>
    <w:next w:val="Text2"/>
    <w:rsid w:val="005365AB"/>
    <w:pPr>
      <w:ind w:left="1417" w:hanging="1417"/>
    </w:pPr>
  </w:style>
  <w:style w:type="paragraph" w:customStyle="1" w:styleId="QuotedNumPar">
    <w:name w:val="Quoted NumPar"/>
    <w:basedOn w:val="Normalny"/>
    <w:rsid w:val="005365AB"/>
    <w:pPr>
      <w:ind w:left="1417" w:hanging="567"/>
    </w:pPr>
  </w:style>
  <w:style w:type="paragraph" w:customStyle="1" w:styleId="ManualHeading1">
    <w:name w:val="Manual Heading 1"/>
    <w:basedOn w:val="Normalny"/>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365AB"/>
    <w:pPr>
      <w:keepNext/>
      <w:tabs>
        <w:tab w:val="left" w:pos="850"/>
      </w:tabs>
      <w:ind w:left="850" w:hanging="850"/>
      <w:outlineLvl w:val="1"/>
    </w:pPr>
    <w:rPr>
      <w:b/>
    </w:rPr>
  </w:style>
  <w:style w:type="paragraph" w:customStyle="1" w:styleId="ManualHeading3">
    <w:name w:val="Manual Heading 3"/>
    <w:basedOn w:val="Normalny"/>
    <w:next w:val="Text1"/>
    <w:rsid w:val="005365AB"/>
    <w:pPr>
      <w:keepNext/>
      <w:tabs>
        <w:tab w:val="left" w:pos="850"/>
      </w:tabs>
      <w:ind w:left="850" w:hanging="850"/>
      <w:outlineLvl w:val="2"/>
    </w:pPr>
    <w:rPr>
      <w:i/>
    </w:rPr>
  </w:style>
  <w:style w:type="paragraph" w:customStyle="1" w:styleId="ManualHeading4">
    <w:name w:val="Manual Heading 4"/>
    <w:basedOn w:val="Normalny"/>
    <w:next w:val="Text1"/>
    <w:rsid w:val="005365AB"/>
    <w:pPr>
      <w:keepNext/>
      <w:tabs>
        <w:tab w:val="left" w:pos="850"/>
      </w:tabs>
      <w:ind w:left="850" w:hanging="850"/>
      <w:outlineLvl w:val="3"/>
    </w:pPr>
  </w:style>
  <w:style w:type="paragraph" w:customStyle="1" w:styleId="ManualHeading5">
    <w:name w:val="Manual Heading 5"/>
    <w:basedOn w:val="Normalny"/>
    <w:next w:val="Text2"/>
    <w:rsid w:val="005365AB"/>
    <w:pPr>
      <w:keepNext/>
      <w:tabs>
        <w:tab w:val="left" w:pos="1417"/>
      </w:tabs>
      <w:ind w:left="1417" w:hanging="1417"/>
      <w:outlineLvl w:val="4"/>
    </w:pPr>
  </w:style>
  <w:style w:type="paragraph" w:customStyle="1" w:styleId="ManualHeading6">
    <w:name w:val="Manual Heading 6"/>
    <w:basedOn w:val="Normalny"/>
    <w:next w:val="Text2"/>
    <w:rsid w:val="005365AB"/>
    <w:pPr>
      <w:keepNext/>
      <w:tabs>
        <w:tab w:val="left" w:pos="1417"/>
      </w:tabs>
      <w:ind w:left="1417" w:hanging="1417"/>
      <w:outlineLvl w:val="5"/>
    </w:pPr>
  </w:style>
  <w:style w:type="paragraph" w:customStyle="1" w:styleId="ManualHeading7">
    <w:name w:val="Manual Heading 7"/>
    <w:basedOn w:val="Normalny"/>
    <w:next w:val="Text2"/>
    <w:rsid w:val="005365AB"/>
    <w:pPr>
      <w:keepNext/>
      <w:tabs>
        <w:tab w:val="left" w:pos="1417"/>
      </w:tabs>
      <w:ind w:left="1417" w:hanging="1417"/>
      <w:outlineLvl w:val="6"/>
    </w:pPr>
  </w:style>
  <w:style w:type="paragraph" w:customStyle="1" w:styleId="ChapterTitle">
    <w:name w:val="ChapterTitle"/>
    <w:basedOn w:val="Normalny"/>
    <w:next w:val="Normalny"/>
    <w:rsid w:val="005365AB"/>
    <w:pPr>
      <w:keepNext/>
      <w:spacing w:after="360"/>
      <w:jc w:val="center"/>
    </w:pPr>
    <w:rPr>
      <w:b/>
      <w:sz w:val="32"/>
    </w:rPr>
  </w:style>
  <w:style w:type="paragraph" w:customStyle="1" w:styleId="PartTitle">
    <w:name w:val="PartTitle"/>
    <w:basedOn w:val="Normalny"/>
    <w:next w:val="ChapterTitle"/>
    <w:rsid w:val="005365AB"/>
    <w:pPr>
      <w:keepNext/>
      <w:pageBreakBefore/>
      <w:spacing w:after="360"/>
      <w:jc w:val="center"/>
    </w:pPr>
    <w:rPr>
      <w:b/>
      <w:sz w:val="36"/>
    </w:rPr>
  </w:style>
  <w:style w:type="paragraph" w:customStyle="1" w:styleId="SectionTitle">
    <w:name w:val="SectionTitle"/>
    <w:basedOn w:val="Normalny"/>
    <w:next w:val="Nagwek1"/>
    <w:rsid w:val="005365AB"/>
    <w:pPr>
      <w:keepNext/>
      <w:spacing w:after="360"/>
      <w:jc w:val="center"/>
    </w:pPr>
    <w:rPr>
      <w:b/>
      <w:smallCaps/>
      <w:sz w:val="28"/>
    </w:rPr>
  </w:style>
  <w:style w:type="paragraph" w:customStyle="1" w:styleId="TableTitle">
    <w:name w:val="Table Title"/>
    <w:basedOn w:val="Normalny"/>
    <w:next w:val="Normalny"/>
    <w:rsid w:val="005365AB"/>
    <w:pPr>
      <w:jc w:val="center"/>
    </w:pPr>
    <w:rPr>
      <w:b/>
    </w:rPr>
  </w:style>
  <w:style w:type="character" w:customStyle="1" w:styleId="Marker">
    <w:name w:val="Marker"/>
    <w:basedOn w:val="Domylnaczcionkaakapitu"/>
    <w:rsid w:val="005365AB"/>
    <w:rPr>
      <w:color w:val="0000FF"/>
      <w:shd w:val="clear" w:color="auto" w:fill="auto"/>
    </w:rPr>
  </w:style>
  <w:style w:type="character" w:customStyle="1" w:styleId="Marker1">
    <w:name w:val="Marker1"/>
    <w:basedOn w:val="Domylnaczcionkaakapitu"/>
    <w:rsid w:val="005365AB"/>
    <w:rPr>
      <w:color w:val="008000"/>
      <w:shd w:val="clear" w:color="auto" w:fill="auto"/>
    </w:rPr>
  </w:style>
  <w:style w:type="character" w:customStyle="1" w:styleId="Marker2">
    <w:name w:val="Marker2"/>
    <w:basedOn w:val="Domylnaczcionkaakapitu"/>
    <w:rsid w:val="005365AB"/>
    <w:rPr>
      <w:color w:val="FF0000"/>
      <w:shd w:val="clear" w:color="auto" w:fill="auto"/>
    </w:rPr>
  </w:style>
  <w:style w:type="paragraph" w:customStyle="1" w:styleId="Point0number">
    <w:name w:val="Point 0 (number)"/>
    <w:basedOn w:val="Normalny"/>
    <w:rsid w:val="005365AB"/>
    <w:pPr>
      <w:numPr>
        <w:numId w:val="79"/>
      </w:numPr>
    </w:pPr>
  </w:style>
  <w:style w:type="paragraph" w:customStyle="1" w:styleId="Point1number">
    <w:name w:val="Point 1 (number)"/>
    <w:basedOn w:val="Normalny"/>
    <w:rsid w:val="005365AB"/>
    <w:pPr>
      <w:numPr>
        <w:ilvl w:val="2"/>
        <w:numId w:val="79"/>
      </w:numPr>
    </w:pPr>
  </w:style>
  <w:style w:type="paragraph" w:customStyle="1" w:styleId="Point2number">
    <w:name w:val="Point 2 (number)"/>
    <w:basedOn w:val="Normalny"/>
    <w:rsid w:val="005365AB"/>
    <w:pPr>
      <w:numPr>
        <w:ilvl w:val="4"/>
        <w:numId w:val="79"/>
      </w:numPr>
    </w:pPr>
  </w:style>
  <w:style w:type="paragraph" w:customStyle="1" w:styleId="Point3number">
    <w:name w:val="Point 3 (number)"/>
    <w:basedOn w:val="Normalny"/>
    <w:rsid w:val="005365AB"/>
    <w:pPr>
      <w:numPr>
        <w:ilvl w:val="6"/>
        <w:numId w:val="79"/>
      </w:numPr>
    </w:pPr>
  </w:style>
  <w:style w:type="paragraph" w:customStyle="1" w:styleId="Point0letter">
    <w:name w:val="Point 0 (letter)"/>
    <w:basedOn w:val="Normalny"/>
    <w:rsid w:val="005365AB"/>
    <w:pPr>
      <w:numPr>
        <w:ilvl w:val="1"/>
        <w:numId w:val="79"/>
      </w:numPr>
    </w:pPr>
  </w:style>
  <w:style w:type="paragraph" w:customStyle="1" w:styleId="Point1letter">
    <w:name w:val="Point 1 (letter)"/>
    <w:basedOn w:val="Normalny"/>
    <w:rsid w:val="005365AB"/>
    <w:pPr>
      <w:numPr>
        <w:ilvl w:val="3"/>
        <w:numId w:val="79"/>
      </w:numPr>
    </w:pPr>
  </w:style>
  <w:style w:type="paragraph" w:customStyle="1" w:styleId="Point2letter">
    <w:name w:val="Point 2 (letter)"/>
    <w:basedOn w:val="Normalny"/>
    <w:rsid w:val="005365AB"/>
    <w:pPr>
      <w:numPr>
        <w:ilvl w:val="5"/>
        <w:numId w:val="79"/>
      </w:numPr>
    </w:pPr>
  </w:style>
  <w:style w:type="paragraph" w:customStyle="1" w:styleId="Point3letter">
    <w:name w:val="Point 3 (letter)"/>
    <w:basedOn w:val="Normalny"/>
    <w:rsid w:val="005365AB"/>
    <w:pPr>
      <w:numPr>
        <w:ilvl w:val="7"/>
        <w:numId w:val="79"/>
      </w:numPr>
    </w:pPr>
  </w:style>
  <w:style w:type="paragraph" w:customStyle="1" w:styleId="Point4letter">
    <w:name w:val="Point 4 (letter)"/>
    <w:basedOn w:val="Normalny"/>
    <w:rsid w:val="005365AB"/>
    <w:pPr>
      <w:numPr>
        <w:ilvl w:val="8"/>
        <w:numId w:val="79"/>
      </w:numPr>
    </w:pPr>
  </w:style>
  <w:style w:type="paragraph" w:customStyle="1" w:styleId="Bullet0">
    <w:name w:val="Bullet 0"/>
    <w:basedOn w:val="Normalny"/>
    <w:rsid w:val="005365AB"/>
    <w:pPr>
      <w:numPr>
        <w:numId w:val="80"/>
      </w:numPr>
    </w:pPr>
  </w:style>
  <w:style w:type="paragraph" w:customStyle="1" w:styleId="Bullet1">
    <w:name w:val="Bullet 1"/>
    <w:basedOn w:val="Normalny"/>
    <w:rsid w:val="005365AB"/>
    <w:pPr>
      <w:numPr>
        <w:numId w:val="81"/>
      </w:numPr>
    </w:pPr>
  </w:style>
  <w:style w:type="paragraph" w:customStyle="1" w:styleId="Bullet2">
    <w:name w:val="Bullet 2"/>
    <w:basedOn w:val="Normalny"/>
    <w:rsid w:val="005365AB"/>
    <w:pPr>
      <w:numPr>
        <w:numId w:val="82"/>
      </w:numPr>
    </w:pPr>
  </w:style>
  <w:style w:type="paragraph" w:customStyle="1" w:styleId="Bullet3">
    <w:name w:val="Bullet 3"/>
    <w:basedOn w:val="Normalny"/>
    <w:rsid w:val="005365AB"/>
    <w:pPr>
      <w:numPr>
        <w:numId w:val="83"/>
      </w:numPr>
    </w:pPr>
  </w:style>
  <w:style w:type="paragraph" w:customStyle="1" w:styleId="Bullet4">
    <w:name w:val="Bullet 4"/>
    <w:basedOn w:val="Normalny"/>
    <w:rsid w:val="005365AB"/>
    <w:pPr>
      <w:numPr>
        <w:numId w:val="84"/>
      </w:numPr>
    </w:pPr>
  </w:style>
  <w:style w:type="paragraph" w:customStyle="1" w:styleId="Langue">
    <w:name w:val="Langue"/>
    <w:basedOn w:val="Normalny"/>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365AB"/>
    <w:pPr>
      <w:spacing w:before="0" w:after="0"/>
      <w:jc w:val="left"/>
    </w:pPr>
    <w:rPr>
      <w:rFonts w:ascii="Arial" w:hAnsi="Arial" w:cs="Arial"/>
    </w:rPr>
  </w:style>
  <w:style w:type="paragraph" w:customStyle="1" w:styleId="Emission">
    <w:name w:val="Emission"/>
    <w:basedOn w:val="Normalny"/>
    <w:next w:val="Rfrenceinstitutionnelle"/>
    <w:rsid w:val="005365AB"/>
    <w:pPr>
      <w:spacing w:before="0" w:after="0"/>
      <w:ind w:left="5103"/>
      <w:jc w:val="left"/>
    </w:pPr>
  </w:style>
  <w:style w:type="paragraph" w:customStyle="1" w:styleId="Rfrenceinstitutionnelle">
    <w:name w:val="Référence institutionnelle"/>
    <w:basedOn w:val="Normalny"/>
    <w:next w:val="Confidentialit"/>
    <w:rsid w:val="005365AB"/>
    <w:pPr>
      <w:spacing w:before="0" w:after="240"/>
      <w:ind w:left="5103"/>
      <w:jc w:val="left"/>
    </w:pPr>
  </w:style>
  <w:style w:type="paragraph" w:customStyle="1" w:styleId="Pagedecouverture">
    <w:name w:val="Page de couverture"/>
    <w:basedOn w:val="Normalny"/>
    <w:next w:val="Normalny"/>
    <w:rsid w:val="005365AB"/>
    <w:pPr>
      <w:spacing w:before="0" w:after="0"/>
    </w:pPr>
  </w:style>
  <w:style w:type="paragraph" w:customStyle="1" w:styleId="Declassification">
    <w:name w:val="Declassification"/>
    <w:basedOn w:val="Normalny"/>
    <w:next w:val="Normalny"/>
    <w:rsid w:val="005365AB"/>
    <w:pPr>
      <w:spacing w:before="0" w:after="0"/>
    </w:pPr>
  </w:style>
  <w:style w:type="paragraph" w:customStyle="1" w:styleId="Disclaimer">
    <w:name w:val="Disclaimer"/>
    <w:basedOn w:val="Normalny"/>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365AB"/>
    <w:pPr>
      <w:spacing w:before="0" w:after="0" w:line="276" w:lineRule="auto"/>
      <w:ind w:left="5103"/>
      <w:jc w:val="left"/>
    </w:pPr>
    <w:rPr>
      <w:sz w:val="28"/>
    </w:rPr>
  </w:style>
  <w:style w:type="paragraph" w:customStyle="1" w:styleId="DateMarking">
    <w:name w:val="DateMarking"/>
    <w:basedOn w:val="Normalny"/>
    <w:rsid w:val="005365AB"/>
    <w:pPr>
      <w:spacing w:before="0" w:after="0" w:line="276" w:lineRule="auto"/>
      <w:ind w:left="5103"/>
      <w:jc w:val="left"/>
    </w:pPr>
    <w:rPr>
      <w:i/>
      <w:sz w:val="28"/>
    </w:rPr>
  </w:style>
  <w:style w:type="paragraph" w:customStyle="1" w:styleId="ReleasableTo">
    <w:name w:val="ReleasableTo"/>
    <w:basedOn w:val="Normalny"/>
    <w:rsid w:val="005365AB"/>
    <w:pPr>
      <w:spacing w:before="0" w:after="0" w:line="276" w:lineRule="auto"/>
      <w:ind w:left="5103"/>
      <w:jc w:val="left"/>
    </w:pPr>
    <w:rPr>
      <w:i/>
      <w:sz w:val="28"/>
    </w:rPr>
  </w:style>
  <w:style w:type="paragraph" w:customStyle="1" w:styleId="Annexetitreexpos">
    <w:name w:val="Annexe titre (exposé)"/>
    <w:basedOn w:val="Normalny"/>
    <w:next w:val="Normalny"/>
    <w:rsid w:val="005365AB"/>
    <w:pPr>
      <w:jc w:val="center"/>
    </w:pPr>
    <w:rPr>
      <w:b/>
      <w:u w:val="single"/>
    </w:rPr>
  </w:style>
  <w:style w:type="paragraph" w:customStyle="1" w:styleId="Annexetitre">
    <w:name w:val="Annexe titre"/>
    <w:basedOn w:val="Normalny"/>
    <w:next w:val="Normalny"/>
    <w:rsid w:val="005365AB"/>
    <w:pPr>
      <w:jc w:val="center"/>
    </w:pPr>
    <w:rPr>
      <w:b/>
      <w:u w:val="single"/>
    </w:rPr>
  </w:style>
  <w:style w:type="paragraph" w:customStyle="1" w:styleId="Annexetitrefichefinancire">
    <w:name w:val="Annexe titre (fiche financière)"/>
    <w:basedOn w:val="Normalny"/>
    <w:next w:val="Normalny"/>
    <w:rsid w:val="005365AB"/>
    <w:pPr>
      <w:jc w:val="center"/>
    </w:pPr>
    <w:rPr>
      <w:b/>
      <w:u w:val="single"/>
    </w:rPr>
  </w:style>
  <w:style w:type="paragraph" w:customStyle="1" w:styleId="Applicationdirecte">
    <w:name w:val="Application directe"/>
    <w:basedOn w:val="Normalny"/>
    <w:next w:val="Fait"/>
    <w:rsid w:val="005365AB"/>
    <w:pPr>
      <w:spacing w:before="480"/>
    </w:pPr>
  </w:style>
  <w:style w:type="paragraph" w:customStyle="1" w:styleId="Avertissementtitre">
    <w:name w:val="Avertissement titre"/>
    <w:basedOn w:val="Normalny"/>
    <w:next w:val="Normalny"/>
    <w:rsid w:val="005365AB"/>
    <w:pPr>
      <w:keepNext/>
      <w:spacing w:before="480"/>
    </w:pPr>
    <w:rPr>
      <w:u w:val="single"/>
    </w:rPr>
  </w:style>
  <w:style w:type="paragraph" w:customStyle="1" w:styleId="Confidence">
    <w:name w:val="Confidence"/>
    <w:basedOn w:val="Normalny"/>
    <w:next w:val="Normalny"/>
    <w:rsid w:val="005365AB"/>
    <w:pPr>
      <w:spacing w:before="360"/>
      <w:jc w:val="center"/>
    </w:pPr>
  </w:style>
  <w:style w:type="paragraph" w:customStyle="1" w:styleId="Confidentialit">
    <w:name w:val="Confidentialité"/>
    <w:basedOn w:val="Normalny"/>
    <w:next w:val="TypedudocumentPagedecouverture"/>
    <w:rsid w:val="005365AB"/>
    <w:pPr>
      <w:spacing w:before="240" w:after="240"/>
      <w:ind w:left="5103"/>
      <w:jc w:val="left"/>
    </w:pPr>
    <w:rPr>
      <w:i/>
      <w:sz w:val="32"/>
    </w:rPr>
  </w:style>
  <w:style w:type="paragraph" w:customStyle="1" w:styleId="Considrant">
    <w:name w:val="Considérant"/>
    <w:basedOn w:val="Normalny"/>
    <w:rsid w:val="005365AB"/>
    <w:pPr>
      <w:numPr>
        <w:numId w:val="85"/>
      </w:numPr>
    </w:pPr>
  </w:style>
  <w:style w:type="paragraph" w:customStyle="1" w:styleId="Corrigendum">
    <w:name w:val="Corrigendum"/>
    <w:basedOn w:val="Normalny"/>
    <w:next w:val="Normalny"/>
    <w:rsid w:val="005365AB"/>
    <w:pPr>
      <w:spacing w:before="0" w:after="240"/>
      <w:jc w:val="left"/>
    </w:pPr>
  </w:style>
  <w:style w:type="paragraph" w:customStyle="1" w:styleId="Datedadoption">
    <w:name w:val="Date d'adoption"/>
    <w:basedOn w:val="Normalny"/>
    <w:next w:val="IntrtEEE"/>
    <w:rsid w:val="005365AB"/>
    <w:pPr>
      <w:spacing w:before="360" w:after="0"/>
      <w:jc w:val="center"/>
    </w:pPr>
    <w:rPr>
      <w:b/>
    </w:rPr>
  </w:style>
  <w:style w:type="paragraph" w:customStyle="1" w:styleId="Exposdesmotifstitre">
    <w:name w:val="Exposé des motifs titre"/>
    <w:basedOn w:val="Normalny"/>
    <w:next w:val="Normalny"/>
    <w:rsid w:val="005365AB"/>
    <w:pPr>
      <w:jc w:val="center"/>
    </w:pPr>
    <w:rPr>
      <w:b/>
      <w:u w:val="single"/>
    </w:rPr>
  </w:style>
  <w:style w:type="paragraph" w:customStyle="1" w:styleId="Fait">
    <w:name w:val="Fait à"/>
    <w:basedOn w:val="Normalny"/>
    <w:next w:val="Institutionquisigne"/>
    <w:rsid w:val="005365AB"/>
    <w:pPr>
      <w:keepNext/>
      <w:spacing w:after="0"/>
    </w:pPr>
  </w:style>
  <w:style w:type="paragraph" w:customStyle="1" w:styleId="Formuledadoption">
    <w:name w:val="Formule d'adoption"/>
    <w:basedOn w:val="Normalny"/>
    <w:next w:val="Titrearticle"/>
    <w:rsid w:val="005365AB"/>
    <w:pPr>
      <w:keepNext/>
    </w:pPr>
  </w:style>
  <w:style w:type="paragraph" w:customStyle="1" w:styleId="Institutionquiagit">
    <w:name w:val="Institution qui agit"/>
    <w:basedOn w:val="Normalny"/>
    <w:next w:val="Normalny"/>
    <w:rsid w:val="005365AB"/>
    <w:pPr>
      <w:keepNext/>
      <w:spacing w:before="600"/>
    </w:pPr>
  </w:style>
  <w:style w:type="paragraph" w:customStyle="1" w:styleId="Institutionquisigne">
    <w:name w:val="Institution qui signe"/>
    <w:basedOn w:val="Normalny"/>
    <w:next w:val="Personnequisigne"/>
    <w:rsid w:val="005365AB"/>
    <w:pPr>
      <w:keepNext/>
      <w:tabs>
        <w:tab w:val="left" w:pos="4252"/>
      </w:tabs>
      <w:spacing w:before="720" w:after="0"/>
    </w:pPr>
    <w:rPr>
      <w:i/>
    </w:rPr>
  </w:style>
  <w:style w:type="paragraph" w:customStyle="1" w:styleId="ManualConsidrant">
    <w:name w:val="Manual Considérant"/>
    <w:basedOn w:val="Normalny"/>
    <w:rsid w:val="005365AB"/>
    <w:pPr>
      <w:ind w:left="709" w:hanging="709"/>
    </w:pPr>
  </w:style>
  <w:style w:type="paragraph" w:customStyle="1" w:styleId="Personnequisigne">
    <w:name w:val="Personne qui signe"/>
    <w:basedOn w:val="Normalny"/>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ny"/>
    <w:next w:val="Statut"/>
    <w:rsid w:val="005365AB"/>
    <w:pPr>
      <w:spacing w:before="0" w:after="0"/>
      <w:ind w:left="5103"/>
      <w:jc w:val="left"/>
    </w:pPr>
  </w:style>
  <w:style w:type="paragraph" w:customStyle="1" w:styleId="Rfrenceinterne">
    <w:name w:val="Référence interne"/>
    <w:basedOn w:val="Normalny"/>
    <w:next w:val="Rfrenceinterinstitutionnelle"/>
    <w:rsid w:val="005365AB"/>
    <w:pPr>
      <w:spacing w:before="0" w:after="0"/>
      <w:ind w:left="5103"/>
      <w:jc w:val="left"/>
    </w:pPr>
  </w:style>
  <w:style w:type="paragraph" w:customStyle="1" w:styleId="Statut">
    <w:name w:val="Statut"/>
    <w:basedOn w:val="Normalny"/>
    <w:next w:val="Typedudocument"/>
    <w:rsid w:val="005365AB"/>
    <w:pPr>
      <w:spacing w:before="0" w:after="240"/>
      <w:jc w:val="center"/>
    </w:pPr>
  </w:style>
  <w:style w:type="paragraph" w:customStyle="1" w:styleId="Titrearticle">
    <w:name w:val="Titre article"/>
    <w:basedOn w:val="Normalny"/>
    <w:next w:val="Normalny"/>
    <w:rsid w:val="005365AB"/>
    <w:pPr>
      <w:keepNext/>
      <w:spacing w:before="360"/>
      <w:jc w:val="center"/>
    </w:pPr>
    <w:rPr>
      <w:i/>
    </w:rPr>
  </w:style>
  <w:style w:type="paragraph" w:customStyle="1" w:styleId="Typedudocument">
    <w:name w:val="Type du document"/>
    <w:basedOn w:val="Normalny"/>
    <w:next w:val="Accompagnant"/>
    <w:rsid w:val="005365AB"/>
    <w:pPr>
      <w:spacing w:before="360" w:after="180"/>
      <w:jc w:val="center"/>
    </w:pPr>
    <w:rPr>
      <w:b/>
    </w:rPr>
  </w:style>
  <w:style w:type="character" w:customStyle="1" w:styleId="Added">
    <w:name w:val="Added"/>
    <w:basedOn w:val="Domylnaczcionkaakapitu"/>
    <w:rsid w:val="005365AB"/>
    <w:rPr>
      <w:b/>
      <w:u w:val="single"/>
      <w:shd w:val="clear" w:color="auto" w:fill="auto"/>
    </w:rPr>
  </w:style>
  <w:style w:type="character" w:customStyle="1" w:styleId="Deleted">
    <w:name w:val="Deleted"/>
    <w:basedOn w:val="Domylnaczcionkaakapitu"/>
    <w:rsid w:val="005365AB"/>
    <w:rPr>
      <w:strike/>
      <w:dstrike w:val="0"/>
      <w:shd w:val="clear" w:color="auto" w:fill="auto"/>
    </w:rPr>
  </w:style>
  <w:style w:type="paragraph" w:customStyle="1" w:styleId="Address">
    <w:name w:val="Address"/>
    <w:basedOn w:val="Normalny"/>
    <w:next w:val="Normalny"/>
    <w:rsid w:val="005365AB"/>
    <w:pPr>
      <w:keepLines/>
      <w:spacing w:line="360" w:lineRule="auto"/>
      <w:ind w:left="3402"/>
      <w:jc w:val="left"/>
    </w:pPr>
  </w:style>
  <w:style w:type="paragraph" w:customStyle="1" w:styleId="Objetexterne">
    <w:name w:val="Objet externe"/>
    <w:basedOn w:val="Normalny"/>
    <w:next w:val="Normalny"/>
    <w:rsid w:val="005365AB"/>
    <w:rPr>
      <w:i/>
      <w:caps/>
    </w:rPr>
  </w:style>
  <w:style w:type="paragraph" w:customStyle="1" w:styleId="Supertitre">
    <w:name w:val="Supertitre"/>
    <w:basedOn w:val="Normalny"/>
    <w:next w:val="Normalny"/>
    <w:rsid w:val="005365AB"/>
    <w:pPr>
      <w:spacing w:before="0" w:after="600"/>
      <w:jc w:val="center"/>
    </w:pPr>
    <w:rPr>
      <w:b/>
    </w:rPr>
  </w:style>
  <w:style w:type="paragraph" w:customStyle="1" w:styleId="Languesfaisantfoi">
    <w:name w:val="Langues faisant foi"/>
    <w:basedOn w:val="Normalny"/>
    <w:next w:val="Normalny"/>
    <w:rsid w:val="005365AB"/>
    <w:pPr>
      <w:spacing w:before="360" w:after="0"/>
      <w:jc w:val="center"/>
    </w:pPr>
  </w:style>
  <w:style w:type="paragraph" w:customStyle="1" w:styleId="Rfrencecroise">
    <w:name w:val="Référence croisée"/>
    <w:basedOn w:val="Normalny"/>
    <w:rsid w:val="005365AB"/>
    <w:pPr>
      <w:spacing w:before="0" w:after="0"/>
      <w:jc w:val="center"/>
    </w:pPr>
  </w:style>
  <w:style w:type="paragraph" w:customStyle="1" w:styleId="Fichefinanciretitre">
    <w:name w:val="Fiche financière titre"/>
    <w:basedOn w:val="Normalny"/>
    <w:next w:val="Normalny"/>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ny"/>
    <w:next w:val="Confidentialit"/>
    <w:rsid w:val="005365AB"/>
    <w:pPr>
      <w:spacing w:before="0" w:after="240"/>
      <w:ind w:left="5103"/>
      <w:jc w:val="left"/>
    </w:pPr>
  </w:style>
  <w:style w:type="paragraph" w:customStyle="1" w:styleId="IntrtEEE">
    <w:name w:val="Intérêt EEE"/>
    <w:basedOn w:val="Languesfaisantfoi"/>
    <w:next w:val="Normalny"/>
    <w:rsid w:val="005365AB"/>
    <w:pPr>
      <w:spacing w:after="240"/>
    </w:pPr>
  </w:style>
  <w:style w:type="paragraph" w:customStyle="1" w:styleId="Accompagnant">
    <w:name w:val="Accompagnant"/>
    <w:basedOn w:val="Normalny"/>
    <w:next w:val="Typeacteprincipal"/>
    <w:rsid w:val="005365AB"/>
    <w:pPr>
      <w:spacing w:before="180" w:after="240"/>
      <w:jc w:val="center"/>
    </w:pPr>
    <w:rPr>
      <w:b/>
    </w:rPr>
  </w:style>
  <w:style w:type="paragraph" w:customStyle="1" w:styleId="Typeacteprincipal">
    <w:name w:val="Type acte principal"/>
    <w:basedOn w:val="Normalny"/>
    <w:next w:val="Objetacteprincipal"/>
    <w:rsid w:val="005365AB"/>
    <w:pPr>
      <w:spacing w:before="0" w:after="240"/>
      <w:jc w:val="center"/>
    </w:pPr>
    <w:rPr>
      <w:b/>
    </w:rPr>
  </w:style>
  <w:style w:type="paragraph" w:customStyle="1" w:styleId="Objetacteprincipal">
    <w:name w:val="Objet acte principal"/>
    <w:basedOn w:val="Normalny"/>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ny"/>
    <w:next w:val="Normalny"/>
    <w:rsid w:val="005365AB"/>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7341">
      <w:bodyDiv w:val="1"/>
      <w:marLeft w:val="0"/>
      <w:marRight w:val="0"/>
      <w:marTop w:val="0"/>
      <w:marBottom w:val="0"/>
      <w:divBdr>
        <w:top w:val="none" w:sz="0" w:space="0" w:color="auto"/>
        <w:left w:val="none" w:sz="0" w:space="0" w:color="auto"/>
        <w:bottom w:val="none" w:sz="0" w:space="0" w:color="auto"/>
        <w:right w:val="none" w:sz="0" w:space="0" w:color="auto"/>
      </w:divBdr>
    </w:div>
    <w:div w:id="1354989511">
      <w:bodyDiv w:val="1"/>
      <w:marLeft w:val="0"/>
      <w:marRight w:val="0"/>
      <w:marTop w:val="0"/>
      <w:marBottom w:val="0"/>
      <w:divBdr>
        <w:top w:val="none" w:sz="0" w:space="0" w:color="auto"/>
        <w:left w:val="none" w:sz="0" w:space="0" w:color="auto"/>
        <w:bottom w:val="none" w:sz="0" w:space="0" w:color="auto"/>
        <w:right w:val="none" w:sz="0" w:space="0" w:color="auto"/>
      </w:divBdr>
    </w:div>
    <w:div w:id="13862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4" ma:contentTypeDescription="Create a new document." ma:contentTypeScope="" ma:versionID="81dab4ce94c128818582614e53ba6c3f">
  <xsd:schema xmlns:xsd="http://www.w3.org/2001/XMLSchema" xmlns:xs="http://www.w3.org/2001/XMLSchema" xmlns:p="http://schemas.microsoft.com/office/2006/metadata/properties" xmlns:ns2="1bece07b-d03c-423c-b8a0-beed4db0bbc2" targetNamespace="http://schemas.microsoft.com/office/2006/metadata/properties" ma:root="true" ma:fieldsID="25ed85097d4fcf5953069531f003df27" ns2:_="">
    <xsd:import namespace="1bece07b-d03c-423c-b8a0-beed4db0b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ARES_NUMBER xmlns="6343bd70-33bf-416e-baf7-97eb05a26235">
      <Url xsi:nil="true"/>
      <Description xsi:nil="true"/>
    </EC_ARES_NUMBER>
    <EC_ARES_DATE_TRANSFERRED xmlns="6343bd70-33bf-416e-baf7-97eb05a26235" xsi:nil="true"/>
    <EC_ARES_TRANSFERRED_BY xmlns="6343bd70-33bf-416e-baf7-97eb05a26235" xsi:nil="true"/>
    <EC_Collab_DocumentLanguage xmlns="6343bd70-33bf-416e-baf7-97eb05a26235">EN</EC_Collab_DocumentLangu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4" ma:contentTypeDescription="Create a new document in this library." ma:contentTypeScope="" ma:versionID="31a9f387ebae86c7bb94c99aaae93bab">
  <xsd:schema xmlns:xsd="http://www.w3.org/2001/XMLSchema" xmlns:xs="http://www.w3.org/2001/XMLSchema" xmlns:p="http://schemas.microsoft.com/office/2006/metadata/properties" xmlns:ns3="6343bd70-33bf-416e-baf7-97eb05a26235" targetNamespace="http://schemas.microsoft.com/office/2006/metadata/properties" ma:root="true" ma:fieldsID="b168ee75149c1cef808694f09ec0d44b"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6E1D8-7952-4890-AF46-8DE204BBE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E4D83-8CE9-4848-AF51-C731841259DE}">
  <ds:schemaRefs>
    <ds:schemaRef ds:uri="http://schemas.microsoft.com/sharepoint/v3/contenttype/forms"/>
  </ds:schemaRefs>
</ds:datastoreItem>
</file>

<file path=customXml/itemProps3.xml><?xml version="1.0" encoding="utf-8"?>
<ds:datastoreItem xmlns:ds="http://schemas.openxmlformats.org/officeDocument/2006/customXml" ds:itemID="{52CE76D2-5F40-4EE9-8C2F-5DE16599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15F09-1DEB-47C4-92F8-7555B2210E88}">
  <ds:schemaRefs>
    <ds:schemaRef ds:uri="http://schemas.microsoft.com/office/2006/metadata/properties"/>
    <ds:schemaRef ds:uri="http://schemas.microsoft.com/office/infopath/2007/PartnerControls"/>
    <ds:schemaRef ds:uri="6343bd70-33bf-416e-baf7-97eb05a26235"/>
  </ds:schemaRefs>
</ds:datastoreItem>
</file>

<file path=customXml/itemProps5.xml><?xml version="1.0" encoding="utf-8"?>
<ds:datastoreItem xmlns:ds="http://schemas.openxmlformats.org/officeDocument/2006/customXml" ds:itemID="{41BDE48B-C963-44DB-A15D-069C8D94C3D1}">
  <ds:schemaRefs>
    <ds:schemaRef ds:uri="http://schemas.openxmlformats.org/officeDocument/2006/bibliography"/>
  </ds:schemaRefs>
</ds:datastoreItem>
</file>

<file path=customXml/itemProps6.xml><?xml version="1.0" encoding="utf-8"?>
<ds:datastoreItem xmlns:ds="http://schemas.openxmlformats.org/officeDocument/2006/customXml" ds:itemID="{48B52021-2C9E-46C7-A43B-09D8335B318B}">
  <ds:schemaRefs>
    <ds:schemaRef ds:uri="http://schemas.microsoft.com/sharepoint/v3/contenttype/forms"/>
  </ds:schemaRefs>
</ds:datastoreItem>
</file>

<file path=customXml/itemProps7.xml><?xml version="1.0" encoding="utf-8"?>
<ds:datastoreItem xmlns:ds="http://schemas.openxmlformats.org/officeDocument/2006/customXml" ds:itemID="{C920A4AC-FF67-41CE-A3CF-DA540A78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34</Pages>
  <Words>7766</Words>
  <Characters>46597</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LAZARICA Andreea (GROW)</dc:creator>
  <cp:keywords/>
  <dc:description/>
  <cp:lastModifiedBy>Monika Kusowska</cp:lastModifiedBy>
  <cp:revision>2</cp:revision>
  <cp:lastPrinted>2022-03-18T13:28:00Z</cp:lastPrinted>
  <dcterms:created xsi:type="dcterms:W3CDTF">2022-05-19T13:54:00Z</dcterms:created>
  <dcterms:modified xsi:type="dcterms:W3CDTF">2022-05-19T13:54:00Z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8.0, Build 20220128</vt:lpwstr>
  </property>
  <property fmtid="{D5CDD505-2E9C-101B-9397-08002B2CF9AE}" pid="5" name="Created using">
    <vt:lpwstr>LW 7.0.1, Build 20200226</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0x010100263B1F5D7841074CBE2E963D24797DAD</vt:lpwstr>
  </property>
  <property fmtid="{D5CDD505-2E9C-101B-9397-08002B2CF9AE}" pid="14" name="DQCStatus">
    <vt:lpwstr>Green (DQC version 03)</vt:lpwstr>
  </property>
</Properties>
</file>